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7AF" w:rsidRDefault="00AA37AF">
      <w:pPr>
        <w:pStyle w:val="ConsPlusNormal"/>
        <w:jc w:val="right"/>
        <w:outlineLvl w:val="0"/>
      </w:pPr>
      <w:r>
        <w:t>Приложение N 7</w:t>
      </w:r>
    </w:p>
    <w:p w:rsidR="00AA37AF" w:rsidRDefault="00AA37AF">
      <w:pPr>
        <w:pStyle w:val="ConsPlusNormal"/>
        <w:jc w:val="right"/>
      </w:pPr>
      <w:proofErr w:type="gramStart"/>
      <w:r>
        <w:t>к</w:t>
      </w:r>
      <w:proofErr w:type="gramEnd"/>
      <w:r>
        <w:t xml:space="preserve"> приказу ФНС России</w:t>
      </w:r>
    </w:p>
    <w:p w:rsidR="00AA37AF" w:rsidRDefault="00AA37AF">
      <w:pPr>
        <w:pStyle w:val="ConsPlusNormal"/>
        <w:jc w:val="right"/>
      </w:pPr>
      <w:proofErr w:type="gramStart"/>
      <w:r>
        <w:t>от</w:t>
      </w:r>
      <w:proofErr w:type="gramEnd"/>
      <w:r>
        <w:t xml:space="preserve"> 29.10.2024 N ЕД-7-11/908@</w:t>
      </w:r>
    </w:p>
    <w:p w:rsidR="00AA37AF" w:rsidRDefault="00AA37AF">
      <w:pPr>
        <w:pStyle w:val="ConsPlusNormal"/>
        <w:jc w:val="both"/>
      </w:pPr>
    </w:p>
    <w:p w:rsidR="00AA37AF" w:rsidRDefault="00AA37AF">
      <w:pPr>
        <w:pStyle w:val="ConsPlusTitle"/>
        <w:jc w:val="center"/>
      </w:pPr>
      <w:bookmarkStart w:id="0" w:name="P1499"/>
      <w:bookmarkEnd w:id="0"/>
      <w:r>
        <w:t>ФОРМАТ</w:t>
      </w:r>
    </w:p>
    <w:p w:rsidR="00AA37AF" w:rsidRDefault="00AA37AF">
      <w:pPr>
        <w:pStyle w:val="ConsPlusTitle"/>
        <w:jc w:val="center"/>
      </w:pPr>
      <w:r>
        <w:t>ПРЕДСТАВЛЕНИЯ ЗАЯВЛЕНИЯ О ПОДТВЕРЖДЕНИИ ПРАВА</w:t>
      </w:r>
    </w:p>
    <w:p w:rsidR="00AA37AF" w:rsidRDefault="00AA37AF">
      <w:pPr>
        <w:pStyle w:val="ConsPlusTitle"/>
        <w:jc w:val="center"/>
      </w:pPr>
      <w:r>
        <w:t>НАЛОГОПЛАТЕЛЬЩИКА НА ПОЛУЧЕНИЕ ИМУЩЕСТВЕННЫХ НАЛОГОВЫХ</w:t>
      </w:r>
    </w:p>
    <w:p w:rsidR="00AA37AF" w:rsidRDefault="00AA37AF">
      <w:pPr>
        <w:pStyle w:val="ConsPlusTitle"/>
        <w:jc w:val="center"/>
      </w:pPr>
      <w:r>
        <w:t>ВЫЧЕТОВ, ПРЕДУСМОТРЕННЫХ ПОДПУНКТАМИ 3 И 4 ПУНКТА 1 СТАТЬИ</w:t>
      </w:r>
    </w:p>
    <w:p w:rsidR="00AA37AF" w:rsidRDefault="00AA37AF">
      <w:pPr>
        <w:pStyle w:val="ConsPlusTitle"/>
        <w:jc w:val="center"/>
      </w:pPr>
      <w:r>
        <w:t>220 НАЛОГОВОГО КОДЕКСА РОССИЙСКОЙ ФЕДЕРАЦИИ,</w:t>
      </w:r>
    </w:p>
    <w:p w:rsidR="00AA37AF" w:rsidRDefault="00AA37AF">
      <w:pPr>
        <w:pStyle w:val="ConsPlusTitle"/>
        <w:jc w:val="center"/>
      </w:pPr>
      <w:r>
        <w:t>В ЭЛЕКТРОННОЙ ФОРМЕ</w:t>
      </w:r>
    </w:p>
    <w:p w:rsidR="00AA37AF" w:rsidRDefault="00AA37AF">
      <w:pPr>
        <w:pStyle w:val="ConsPlusNormal"/>
        <w:jc w:val="both"/>
      </w:pPr>
    </w:p>
    <w:p w:rsidR="00AA37AF" w:rsidRDefault="00AA37AF">
      <w:pPr>
        <w:pStyle w:val="ConsPlusTitle"/>
        <w:jc w:val="center"/>
        <w:outlineLvl w:val="1"/>
      </w:pPr>
      <w:r>
        <w:t>I. ОБЩИЕ СВЕДЕНИЯ</w:t>
      </w:r>
    </w:p>
    <w:p w:rsidR="00AA37AF" w:rsidRDefault="00AA37AF">
      <w:pPr>
        <w:pStyle w:val="ConsPlusNormal"/>
        <w:jc w:val="both"/>
      </w:pPr>
    </w:p>
    <w:p w:rsidR="00AA37AF" w:rsidRDefault="00AA37AF">
      <w:pPr>
        <w:pStyle w:val="ConsPlusNormal"/>
        <w:ind w:firstLine="540"/>
        <w:jc w:val="both"/>
      </w:pPr>
      <w:r>
        <w:t xml:space="preserve">1. Настоящий формат описывает требования к XML-файлам (далее - файл обмена) передачи в налоговые органы заявления о подтверждении права налогоплательщика на получение имущественных налоговых вычетов, предусмотренных </w:t>
      </w:r>
      <w:r>
        <w:rPr>
          <w:color w:val="0000FF"/>
        </w:rPr>
        <w:t>подпунктами 3</w:t>
      </w:r>
      <w:r>
        <w:t xml:space="preserve"> и </w:t>
      </w:r>
      <w:r>
        <w:rPr>
          <w:color w:val="0000FF"/>
        </w:rPr>
        <w:t>4 пункта 1 статьи 220</w:t>
      </w:r>
      <w:r>
        <w:t xml:space="preserve"> Налогового кодекса Российской Федерации (далее - Кодекс), в электронной форме.</w:t>
      </w:r>
    </w:p>
    <w:p w:rsidR="00AA37AF" w:rsidRDefault="00AA37AF">
      <w:pPr>
        <w:pStyle w:val="ConsPlusNormal"/>
        <w:spacing w:before="220"/>
        <w:ind w:firstLine="540"/>
        <w:jc w:val="both"/>
      </w:pPr>
      <w:r>
        <w:t>2. Номер версии настоящего формата 5.03, часть 789.</w:t>
      </w:r>
    </w:p>
    <w:p w:rsidR="00AA37AF" w:rsidRDefault="00AA37AF">
      <w:pPr>
        <w:pStyle w:val="ConsPlusNormal"/>
        <w:jc w:val="both"/>
      </w:pPr>
    </w:p>
    <w:p w:rsidR="00AA37AF" w:rsidRDefault="00AA37AF">
      <w:pPr>
        <w:pStyle w:val="ConsPlusTitle"/>
        <w:jc w:val="center"/>
        <w:outlineLvl w:val="1"/>
      </w:pPr>
      <w:r>
        <w:t>II. ОПИСАНИЕ ФАЙЛА ОБМЕНА</w:t>
      </w:r>
    </w:p>
    <w:p w:rsidR="00AA37AF" w:rsidRDefault="00AA37AF">
      <w:pPr>
        <w:pStyle w:val="ConsPlusNormal"/>
        <w:jc w:val="both"/>
      </w:pPr>
    </w:p>
    <w:p w:rsidR="00AA37AF" w:rsidRDefault="00AA37AF">
      <w:pPr>
        <w:pStyle w:val="ConsPlusNormal"/>
        <w:ind w:firstLine="540"/>
        <w:jc w:val="both"/>
      </w:pPr>
      <w:r>
        <w:t>3. Имя файла обмена должно иметь следующий вид:</w:t>
      </w:r>
    </w:p>
    <w:p w:rsidR="00AA37AF" w:rsidRPr="00AA37AF" w:rsidRDefault="00AA37AF">
      <w:pPr>
        <w:pStyle w:val="ConsPlusNormal"/>
        <w:spacing w:before="220"/>
        <w:ind w:firstLine="540"/>
        <w:jc w:val="both"/>
        <w:rPr>
          <w:lang w:val="en-US"/>
        </w:rPr>
      </w:pPr>
      <w:r w:rsidRPr="00AA37AF">
        <w:rPr>
          <w:lang w:val="en-US"/>
        </w:rPr>
        <w:t xml:space="preserve">R_T_A_K_O_GGGGMMDD_N, </w:t>
      </w:r>
      <w:r>
        <w:t>где</w:t>
      </w:r>
      <w:r w:rsidRPr="00AA37AF">
        <w:rPr>
          <w:lang w:val="en-US"/>
        </w:rPr>
        <w:t>:</w:t>
      </w:r>
    </w:p>
    <w:p w:rsidR="00AA37AF" w:rsidRDefault="00AA37AF">
      <w:pPr>
        <w:pStyle w:val="ConsPlusNormal"/>
        <w:spacing w:before="220"/>
        <w:ind w:firstLine="540"/>
        <w:jc w:val="both"/>
      </w:pPr>
      <w:r>
        <w:t>R_T - префикс, принимающий значение ON_ZVPDPIMV;</w:t>
      </w:r>
    </w:p>
    <w:p w:rsidR="00AA37AF" w:rsidRDefault="00AA37AF">
      <w:pPr>
        <w:pStyle w:val="ConsPlusNormal"/>
        <w:spacing w:before="220"/>
        <w:ind w:firstLine="540"/>
        <w:jc w:val="both"/>
      </w:pPr>
      <w:r>
        <w:t>A_K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(K)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A.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A и K совпадают. Каждый из идентификаторов (A и K) имеет вид для налоговых органов - четырехразрядный код налогового органа;</w:t>
      </w:r>
    </w:p>
    <w:p w:rsidR="00AA37AF" w:rsidRDefault="00AA37AF">
      <w:pPr>
        <w:pStyle w:val="ConsPlusNormal"/>
        <w:spacing w:before="220"/>
        <w:ind w:firstLine="540"/>
        <w:jc w:val="both"/>
      </w:pPr>
      <w:r>
        <w:t>O - идентификатор отправителя информации, имеет вид: 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AA37AF" w:rsidRDefault="00AA37AF">
      <w:pPr>
        <w:pStyle w:val="ConsPlusNormal"/>
        <w:spacing w:before="220"/>
        <w:ind w:firstLine="540"/>
        <w:jc w:val="both"/>
      </w:pPr>
      <w:proofErr w:type="gramStart"/>
      <w:r>
        <w:t>для</w:t>
      </w:r>
      <w:proofErr w:type="gramEnd"/>
      <w:r>
        <w:t xml:space="preserve"> физических лиц - двенадцатиразрядный код (ИНН физического лица при наличии. При отсутствии ИНН - последовательность из двенадцати нулей).</w:t>
      </w:r>
    </w:p>
    <w:p w:rsidR="00AA37AF" w:rsidRDefault="00AA37AF">
      <w:pPr>
        <w:pStyle w:val="ConsPlusNormal"/>
        <w:spacing w:before="220"/>
        <w:ind w:firstLine="540"/>
        <w:jc w:val="both"/>
      </w:pPr>
      <w:r>
        <w:t>GGGG - год формирования передаваемого файла, MM - месяц, DD - день;</w:t>
      </w:r>
    </w:p>
    <w:p w:rsidR="00AA37AF" w:rsidRDefault="00AA37AF">
      <w:pPr>
        <w:pStyle w:val="ConsPlusNormal"/>
        <w:spacing w:before="220"/>
        <w:ind w:firstLine="540"/>
        <w:jc w:val="both"/>
      </w:pPr>
      <w:r>
        <w:t>N - идентификационный номер файла. (Длина - от 1 до 36 знаков. Идентификационный номер файла должен обеспечивать уникальность файла).</w:t>
      </w:r>
    </w:p>
    <w:p w:rsidR="00AA37AF" w:rsidRDefault="00AA37AF">
      <w:pPr>
        <w:pStyle w:val="ConsPlusNormal"/>
        <w:spacing w:before="220"/>
        <w:ind w:firstLine="540"/>
        <w:jc w:val="both"/>
      </w:pPr>
      <w:r>
        <w:t>Расширение имени файла - XML. Расширение имени файла может указываться как строчными, так и прописными буквами.</w:t>
      </w:r>
    </w:p>
    <w:p w:rsidR="00AA37AF" w:rsidRDefault="00AA37AF">
      <w:pPr>
        <w:pStyle w:val="ConsPlusNormal"/>
        <w:spacing w:before="220"/>
        <w:ind w:firstLine="540"/>
        <w:jc w:val="both"/>
      </w:pPr>
      <w:r>
        <w:t>Параметры первой строки файла обмена</w:t>
      </w:r>
    </w:p>
    <w:p w:rsidR="00AA37AF" w:rsidRDefault="00AA37AF">
      <w:pPr>
        <w:pStyle w:val="ConsPlusNormal"/>
        <w:spacing w:before="220"/>
        <w:ind w:firstLine="540"/>
        <w:jc w:val="both"/>
      </w:pPr>
      <w:r>
        <w:t>Первая строка XML-файла должна иметь следующий вид:</w:t>
      </w:r>
    </w:p>
    <w:p w:rsidR="00AA37AF" w:rsidRDefault="00AA37AF">
      <w:pPr>
        <w:pStyle w:val="ConsPlusNormal"/>
        <w:spacing w:before="220"/>
        <w:ind w:firstLine="540"/>
        <w:jc w:val="both"/>
      </w:pPr>
      <w:r>
        <w:lastRenderedPageBreak/>
        <w:t>&lt;?</w:t>
      </w:r>
      <w:proofErr w:type="spellStart"/>
      <w:r>
        <w:t>xml</w:t>
      </w:r>
      <w:proofErr w:type="spellEnd"/>
      <w:r>
        <w:t xml:space="preserve"> </w:t>
      </w:r>
      <w:proofErr w:type="spellStart"/>
      <w:r>
        <w:t>version</w:t>
      </w:r>
      <w:proofErr w:type="spellEnd"/>
      <w:r>
        <w:t xml:space="preserve"> ="1.0" </w:t>
      </w:r>
      <w:proofErr w:type="spellStart"/>
      <w:r>
        <w:t>encoding</w:t>
      </w:r>
      <w:proofErr w:type="spellEnd"/>
      <w:r>
        <w:t xml:space="preserve"> ="windows-1251"?&gt;</w:t>
      </w:r>
    </w:p>
    <w:p w:rsidR="00AA37AF" w:rsidRDefault="00AA37AF">
      <w:pPr>
        <w:pStyle w:val="ConsPlusNormal"/>
        <w:spacing w:before="220"/>
        <w:ind w:firstLine="540"/>
        <w:jc w:val="both"/>
      </w:pPr>
      <w:r>
        <w:t>Имя файла, содержащего XML-схему файла обмена, должно иметь следующий вид:</w:t>
      </w:r>
    </w:p>
    <w:p w:rsidR="00AA37AF" w:rsidRDefault="00AA37AF">
      <w:pPr>
        <w:pStyle w:val="ConsPlusNormal"/>
        <w:spacing w:before="220"/>
        <w:ind w:firstLine="540"/>
        <w:jc w:val="both"/>
      </w:pPr>
      <w:r>
        <w:t xml:space="preserve">ON_ZVPDPIMV_1_789_00_05_03_xx, где </w:t>
      </w:r>
      <w:proofErr w:type="spellStart"/>
      <w:r>
        <w:t>xx</w:t>
      </w:r>
      <w:proofErr w:type="spellEnd"/>
      <w:r>
        <w:t xml:space="preserve"> - номер версии схемы.</w:t>
      </w:r>
    </w:p>
    <w:p w:rsidR="00AA37AF" w:rsidRDefault="00AA37AF">
      <w:pPr>
        <w:pStyle w:val="ConsPlusNormal"/>
        <w:spacing w:before="220"/>
        <w:ind w:firstLine="540"/>
        <w:jc w:val="both"/>
      </w:pPr>
      <w:r>
        <w:t xml:space="preserve">Расширение имени файла - </w:t>
      </w:r>
      <w:proofErr w:type="spellStart"/>
      <w:r>
        <w:t>xsd</w:t>
      </w:r>
      <w:proofErr w:type="spellEnd"/>
      <w:r>
        <w:t>.</w:t>
      </w:r>
    </w:p>
    <w:p w:rsidR="00AA37AF" w:rsidRDefault="00AA37AF">
      <w:pPr>
        <w:pStyle w:val="ConsPlusNormal"/>
        <w:spacing w:before="220"/>
        <w:ind w:firstLine="540"/>
        <w:jc w:val="both"/>
      </w:pPr>
      <w:r>
        <w:t>XML-схема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AA37AF" w:rsidRDefault="00AA37AF">
      <w:pPr>
        <w:pStyle w:val="ConsPlusNormal"/>
        <w:spacing w:before="220"/>
        <w:ind w:firstLine="540"/>
        <w:jc w:val="both"/>
      </w:pPr>
      <w:r>
        <w:t xml:space="preserve">4. Логическая модель файла обмена представлена в виде диаграммы структуры файла обмена на </w:t>
      </w:r>
      <w:r>
        <w:rPr>
          <w:color w:val="0000FF"/>
        </w:rPr>
        <w:t>рисунке 1</w:t>
      </w:r>
      <w:r>
        <w:t xml:space="preserve">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w:t>
      </w:r>
      <w:r>
        <w:rPr>
          <w:color w:val="0000FF"/>
        </w:rPr>
        <w:t>таблицах 4.1</w:t>
      </w:r>
      <w:r>
        <w:t xml:space="preserve"> - </w:t>
      </w:r>
      <w:r>
        <w:rPr>
          <w:color w:val="0000FF"/>
        </w:rPr>
        <w:t>4.15</w:t>
      </w:r>
      <w:r>
        <w:t xml:space="preserve"> настоящего формата.</w:t>
      </w:r>
    </w:p>
    <w:p w:rsidR="00AA37AF" w:rsidRDefault="00AA37AF">
      <w:pPr>
        <w:pStyle w:val="ConsPlusNormal"/>
        <w:spacing w:before="220"/>
        <w:ind w:firstLine="540"/>
        <w:jc w:val="both"/>
      </w:pPr>
      <w:r>
        <w:t>Для каждого структурного элемента логической модели файла обмена приводятся следующие сведения:</w:t>
      </w:r>
    </w:p>
    <w:p w:rsidR="00AA37AF" w:rsidRDefault="00AA37AF">
      <w:pPr>
        <w:pStyle w:val="ConsPlusNormal"/>
        <w:spacing w:before="220"/>
        <w:ind w:firstLine="540"/>
        <w:jc w:val="both"/>
      </w:pPr>
      <w:proofErr w:type="gramStart"/>
      <w:r>
        <w:t>наименование</w:t>
      </w:r>
      <w:proofErr w:type="gramEnd"/>
      <w:r>
        <w:t xml:space="preserve"> элемента.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AA37AF" w:rsidRDefault="00AA37AF">
      <w:pPr>
        <w:pStyle w:val="ConsPlusNormal"/>
        <w:spacing w:before="220"/>
        <w:ind w:firstLine="540"/>
        <w:jc w:val="both"/>
      </w:pPr>
      <w:proofErr w:type="gramStart"/>
      <w:r>
        <w:t>сокращенное</w:t>
      </w:r>
      <w:proofErr w:type="gramEnd"/>
      <w:r>
        <w:t xml:space="preserve">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rsidR="00AA37AF" w:rsidRDefault="00AA37AF">
      <w:pPr>
        <w:pStyle w:val="ConsPlusNormal"/>
        <w:spacing w:before="220"/>
        <w:ind w:firstLine="540"/>
        <w:jc w:val="both"/>
      </w:pPr>
      <w:proofErr w:type="gramStart"/>
      <w:r>
        <w:t>признак</w:t>
      </w:r>
      <w:proofErr w:type="gramEnd"/>
      <w:r>
        <w:t xml:space="preserve"> типа элемента.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XML-файла, "А" - простой элемент логической модели, реализованный в виде атрибута элемента XML-файла. Простой элемент логической модели не содержит вложенные элементы;</w:t>
      </w:r>
    </w:p>
    <w:p w:rsidR="00AA37AF" w:rsidRDefault="00AA37AF">
      <w:pPr>
        <w:pStyle w:val="ConsPlusNormal"/>
        <w:spacing w:before="220"/>
        <w:ind w:firstLine="540"/>
        <w:jc w:val="both"/>
      </w:pPr>
      <w:proofErr w:type="gramStart"/>
      <w:r>
        <w:t>формат</w:t>
      </w:r>
      <w:proofErr w:type="gramEnd"/>
      <w:r>
        <w:t xml:space="preserve"> элемента. Формат элемента представляется следующими условными обозначениями: T - символьная строка; N - числовое значение (целое или дробное).</w:t>
      </w:r>
    </w:p>
    <w:p w:rsidR="00AA37AF" w:rsidRDefault="00AA37AF">
      <w:pPr>
        <w:pStyle w:val="ConsPlusNormal"/>
        <w:spacing w:before="220"/>
        <w:ind w:firstLine="540"/>
        <w:jc w:val="both"/>
      </w:pPr>
      <w:r>
        <w:t>Формат символьной строки указывается в виде T(n-k)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T(0-k). В случае, если максимальное количество знаков не ограничено, формат имеет вид T(n-).</w:t>
      </w:r>
    </w:p>
    <w:p w:rsidR="00AA37AF" w:rsidRDefault="00AA37AF">
      <w:pPr>
        <w:pStyle w:val="ConsPlusNormal"/>
        <w:spacing w:before="220"/>
        <w:ind w:firstLine="540"/>
        <w:jc w:val="both"/>
      </w:pPr>
      <w:r>
        <w:t>Формат числового значения указывается в виде N(</w:t>
      </w:r>
      <w:proofErr w:type="spellStart"/>
      <w:r>
        <w:t>m.k</w:t>
      </w:r>
      <w:proofErr w:type="spellEnd"/>
      <w:r>
        <w:t>), где: m - максимальное количество знаков в числе, включая знак (для отрицательного числа), целую и дробную часть числа без разделяющей десятичной точки, к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AA37AF" w:rsidRDefault="00AA37AF">
      <w:pPr>
        <w:pStyle w:val="ConsPlusNormal"/>
        <w:spacing w:before="220"/>
        <w:ind w:firstLine="540"/>
        <w:jc w:val="both"/>
      </w:pPr>
      <w:r>
        <w:t>Для простых элементов, являющихся базовыми в XML, таких как, элемент с типом "</w:t>
      </w:r>
      <w:proofErr w:type="spellStart"/>
      <w:r>
        <w:t>date</w:t>
      </w:r>
      <w:proofErr w:type="spellEnd"/>
      <w:r>
        <w:t>", поле "Формат элемента" не заполняется. Для таких элементов в поле "Дополнительная информация" указывается тип базового элемента;</w:t>
      </w:r>
    </w:p>
    <w:p w:rsidR="00AA37AF" w:rsidRDefault="00AA37AF">
      <w:pPr>
        <w:pStyle w:val="ConsPlusNormal"/>
        <w:spacing w:before="220"/>
        <w:ind w:firstLine="540"/>
        <w:jc w:val="both"/>
      </w:pPr>
      <w:proofErr w:type="gramStart"/>
      <w:r>
        <w:t>признак</w:t>
      </w:r>
      <w:proofErr w:type="gramEnd"/>
      <w:r>
        <w:t xml:space="preserve"> обязательности элемента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w:t>
      </w:r>
      <w:r>
        <w:lastRenderedPageBreak/>
        <w:t>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rsidR="00AA37AF" w:rsidRDefault="00AA37AF">
      <w:pPr>
        <w:pStyle w:val="ConsPlusNormal"/>
        <w:spacing w:before="220"/>
        <w:ind w:firstLine="540"/>
        <w:jc w:val="both"/>
      </w:pPr>
      <w:r>
        <w:t>К вышеперечисленным признакам обязательности элемента может добавляться значение "У" в случае описания в XML-схеме условий, предъявляемых к элементу в файле обмена, описанных в графе "Дополнительная информация";</w:t>
      </w:r>
    </w:p>
    <w:p w:rsidR="00AA37AF" w:rsidRDefault="00AA37AF">
      <w:pPr>
        <w:pStyle w:val="ConsPlusNormal"/>
        <w:spacing w:before="220"/>
        <w:ind w:firstLine="540"/>
        <w:jc w:val="both"/>
      </w:pPr>
      <w:proofErr w:type="gramStart"/>
      <w:r>
        <w:t>дополнительная</w:t>
      </w:r>
      <w:proofErr w:type="gramEnd"/>
      <w:r>
        <w:t xml:space="preserve"> информация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AA37AF" w:rsidRDefault="00AA37AF">
      <w:pPr>
        <w:pStyle w:val="ConsPlusNormal"/>
        <w:jc w:val="both"/>
      </w:pPr>
    </w:p>
    <w:p w:rsidR="00AA37AF" w:rsidRDefault="00AA37AF">
      <w:pPr>
        <w:pStyle w:val="ConsPlusNormal"/>
        <w:jc w:val="center"/>
      </w:pPr>
      <w:r>
        <w:rPr>
          <w:noProof/>
          <w:position w:val="-530"/>
        </w:rPr>
        <w:lastRenderedPageBreak/>
        <w:drawing>
          <wp:inline distT="0" distB="0" distL="0" distR="0">
            <wp:extent cx="5001895" cy="68732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val="0"/>
                        </a:ext>
                      </a:extLst>
                    </a:blip>
                    <a:srcRect/>
                    <a:stretch>
                      <a:fillRect/>
                    </a:stretch>
                  </pic:blipFill>
                  <pic:spPr bwMode="auto">
                    <a:xfrm>
                      <a:off x="0" y="0"/>
                      <a:ext cx="5001895" cy="6873240"/>
                    </a:xfrm>
                    <a:prstGeom prst="rect">
                      <a:avLst/>
                    </a:prstGeom>
                    <a:noFill/>
                    <a:ln>
                      <a:noFill/>
                    </a:ln>
                  </pic:spPr>
                </pic:pic>
              </a:graphicData>
            </a:graphic>
          </wp:inline>
        </w:drawing>
      </w:r>
    </w:p>
    <w:p w:rsidR="00AA37AF" w:rsidRDefault="00AA37AF">
      <w:pPr>
        <w:pStyle w:val="ConsPlusNormal"/>
        <w:jc w:val="both"/>
      </w:pPr>
    </w:p>
    <w:p w:rsidR="00AA37AF" w:rsidRDefault="00AA37AF">
      <w:pPr>
        <w:pStyle w:val="ConsPlusNormal"/>
        <w:jc w:val="center"/>
      </w:pPr>
      <w:bookmarkStart w:id="1" w:name="P1544"/>
      <w:bookmarkEnd w:id="1"/>
      <w:r>
        <w:t>Рисунок 1. Диаграмма структуры файла обмена</w:t>
      </w:r>
    </w:p>
    <w:p w:rsidR="00AA37AF" w:rsidRDefault="00AA37AF">
      <w:pPr>
        <w:pStyle w:val="ConsPlusNormal"/>
        <w:jc w:val="both"/>
      </w:pPr>
    </w:p>
    <w:p w:rsidR="00AA37AF" w:rsidRDefault="00AA37AF">
      <w:pPr>
        <w:pStyle w:val="ConsPlusNormal"/>
        <w:jc w:val="right"/>
      </w:pPr>
      <w:r>
        <w:t>Таблица 4.1</w:t>
      </w:r>
    </w:p>
    <w:p w:rsidR="00AA37AF" w:rsidRDefault="00AA37AF">
      <w:pPr>
        <w:pStyle w:val="ConsPlusNormal"/>
        <w:jc w:val="both"/>
      </w:pPr>
    </w:p>
    <w:p w:rsidR="00AA37AF" w:rsidRDefault="00AA37AF">
      <w:pPr>
        <w:pStyle w:val="ConsPlusNormal"/>
        <w:jc w:val="center"/>
      </w:pPr>
      <w:bookmarkStart w:id="2" w:name="P1548"/>
      <w:bookmarkEnd w:id="2"/>
      <w:r>
        <w:t>Файл обмена (Файл)</w:t>
      </w:r>
    </w:p>
    <w:p w:rsidR="00AA37AF" w:rsidRDefault="00AA37AF">
      <w:pPr>
        <w:pStyle w:val="ConsPlusNormal"/>
        <w:jc w:val="both"/>
      </w:pPr>
    </w:p>
    <w:p w:rsidR="00AA37AF" w:rsidRDefault="00AA37AF">
      <w:pPr>
        <w:pStyle w:val="ConsPlusNormal"/>
        <w:sectPr w:rsidR="00AA37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lastRenderedPageBreak/>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Идентификатор файла</w:t>
            </w:r>
          </w:p>
        </w:tc>
        <w:tc>
          <w:tcPr>
            <w:tcW w:w="1701" w:type="dxa"/>
          </w:tcPr>
          <w:p w:rsidR="00AA37AF" w:rsidRDefault="00AA37AF">
            <w:pPr>
              <w:pStyle w:val="ConsPlusNormal"/>
              <w:jc w:val="center"/>
            </w:pPr>
            <w:proofErr w:type="spellStart"/>
            <w:r>
              <w:t>ИдФайл</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T(1-255)</w:t>
            </w:r>
          </w:p>
        </w:tc>
        <w:tc>
          <w:tcPr>
            <w:tcW w:w="1134" w:type="dxa"/>
          </w:tcPr>
          <w:p w:rsidR="00AA37AF" w:rsidRDefault="00AA37AF">
            <w:pPr>
              <w:pStyle w:val="ConsPlusNormal"/>
              <w:jc w:val="center"/>
            </w:pPr>
            <w:r>
              <w:t>ОУ</w:t>
            </w:r>
          </w:p>
        </w:tc>
        <w:tc>
          <w:tcPr>
            <w:tcW w:w="4762" w:type="dxa"/>
          </w:tcPr>
          <w:p w:rsidR="00AA37AF" w:rsidRDefault="00AA37AF">
            <w:pPr>
              <w:pStyle w:val="ConsPlusNormal"/>
            </w:pPr>
            <w:r>
              <w:t>Содержит (повторяет) имя сформированного файла (без расширения)</w:t>
            </w:r>
          </w:p>
        </w:tc>
      </w:tr>
      <w:tr w:rsidR="00AA37AF">
        <w:tc>
          <w:tcPr>
            <w:tcW w:w="3685" w:type="dxa"/>
          </w:tcPr>
          <w:p w:rsidR="00AA37AF" w:rsidRDefault="00AA37AF">
            <w:pPr>
              <w:pStyle w:val="ConsPlusNormal"/>
            </w:pPr>
            <w:r>
              <w:t>Версия программы, с помощью которой сформирован файл</w:t>
            </w:r>
          </w:p>
        </w:tc>
        <w:tc>
          <w:tcPr>
            <w:tcW w:w="1701" w:type="dxa"/>
          </w:tcPr>
          <w:p w:rsidR="00AA37AF" w:rsidRDefault="00AA37AF">
            <w:pPr>
              <w:pStyle w:val="ConsPlusNormal"/>
              <w:jc w:val="center"/>
            </w:pPr>
            <w:proofErr w:type="spellStart"/>
            <w:r>
              <w:t>ВерсПрог</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T(1-40)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Версия формата</w:t>
            </w:r>
          </w:p>
        </w:tc>
        <w:tc>
          <w:tcPr>
            <w:tcW w:w="1701" w:type="dxa"/>
          </w:tcPr>
          <w:p w:rsidR="00AA37AF" w:rsidRDefault="00AA37AF">
            <w:pPr>
              <w:pStyle w:val="ConsPlusNormal"/>
              <w:jc w:val="center"/>
            </w:pPr>
            <w:proofErr w:type="spellStart"/>
            <w:r>
              <w:t>ВерсФорм</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T(1-5)</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Принимает значение: 5.03</w:t>
            </w:r>
          </w:p>
        </w:tc>
      </w:tr>
      <w:tr w:rsidR="00AA37AF">
        <w:tc>
          <w:tcPr>
            <w:tcW w:w="3685" w:type="dxa"/>
          </w:tcPr>
          <w:p w:rsidR="00AA37AF" w:rsidRDefault="00AA37AF">
            <w:pPr>
              <w:pStyle w:val="ConsPlusNormal"/>
            </w:pPr>
            <w:r>
              <w:t>Состав и структура документа</w:t>
            </w:r>
          </w:p>
        </w:tc>
        <w:tc>
          <w:tcPr>
            <w:tcW w:w="1701" w:type="dxa"/>
          </w:tcPr>
          <w:p w:rsidR="00AA37AF" w:rsidRDefault="00AA37AF">
            <w:pPr>
              <w:pStyle w:val="ConsPlusNormal"/>
              <w:jc w:val="center"/>
            </w:pPr>
            <w:r>
              <w:t>Документ</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4.2</w:t>
            </w:r>
          </w:p>
        </w:tc>
      </w:tr>
    </w:tbl>
    <w:p w:rsidR="00AA37AF" w:rsidRDefault="00AA37AF">
      <w:pPr>
        <w:pStyle w:val="ConsPlusNormal"/>
        <w:jc w:val="both"/>
      </w:pPr>
    </w:p>
    <w:p w:rsidR="00AA37AF" w:rsidRDefault="00AA37AF">
      <w:pPr>
        <w:pStyle w:val="ConsPlusNormal"/>
        <w:jc w:val="right"/>
      </w:pPr>
      <w:r>
        <w:t>Таблица 4.2</w:t>
      </w:r>
    </w:p>
    <w:p w:rsidR="00AA37AF" w:rsidRDefault="00AA37AF">
      <w:pPr>
        <w:pStyle w:val="ConsPlusNormal"/>
        <w:jc w:val="both"/>
      </w:pPr>
    </w:p>
    <w:p w:rsidR="00AA37AF" w:rsidRDefault="00AA37AF">
      <w:pPr>
        <w:pStyle w:val="ConsPlusNormal"/>
        <w:jc w:val="center"/>
      </w:pPr>
      <w:bookmarkStart w:id="3" w:name="P1583"/>
      <w:bookmarkEnd w:id="3"/>
      <w:r>
        <w:t>Состав и структура документа (Документ)</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Код формы документа по КНД</w:t>
            </w:r>
          </w:p>
        </w:tc>
        <w:tc>
          <w:tcPr>
            <w:tcW w:w="1701" w:type="dxa"/>
          </w:tcPr>
          <w:p w:rsidR="00AA37AF" w:rsidRDefault="00AA37AF">
            <w:pPr>
              <w:pStyle w:val="ConsPlusNormal"/>
              <w:jc w:val="center"/>
            </w:pPr>
            <w:r>
              <w:t>КНД</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T(=7)</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КНДТип</w:t>
            </w:r>
            <w:proofErr w:type="spellEnd"/>
            <w:r>
              <w:t>&gt;.</w:t>
            </w:r>
          </w:p>
          <w:p w:rsidR="00AA37AF" w:rsidRDefault="00AA37AF">
            <w:pPr>
              <w:pStyle w:val="ConsPlusNormal"/>
            </w:pPr>
            <w:r>
              <w:t>Принимает значение: 1150074</w:t>
            </w:r>
          </w:p>
        </w:tc>
      </w:tr>
      <w:tr w:rsidR="00AA37AF">
        <w:tc>
          <w:tcPr>
            <w:tcW w:w="3685" w:type="dxa"/>
          </w:tcPr>
          <w:p w:rsidR="00AA37AF" w:rsidRDefault="00AA37AF">
            <w:pPr>
              <w:pStyle w:val="ConsPlusNormal"/>
            </w:pPr>
            <w:r>
              <w:t>Дата формирования документа</w:t>
            </w:r>
          </w:p>
        </w:tc>
        <w:tc>
          <w:tcPr>
            <w:tcW w:w="1701" w:type="dxa"/>
          </w:tcPr>
          <w:p w:rsidR="00AA37AF" w:rsidRDefault="00AA37AF">
            <w:pPr>
              <w:pStyle w:val="ConsPlusNormal"/>
              <w:jc w:val="center"/>
            </w:pPr>
            <w:proofErr w:type="spellStart"/>
            <w:r>
              <w:t>ДатаДок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ДатаТип</w:t>
            </w:r>
            <w:proofErr w:type="spellEnd"/>
            <w:r>
              <w:t>&gt;.</w:t>
            </w:r>
          </w:p>
          <w:p w:rsidR="00AA37AF" w:rsidRDefault="00AA37AF">
            <w:pPr>
              <w:pStyle w:val="ConsPlusNormal"/>
            </w:pPr>
            <w:r>
              <w:t>Дата в формате ДД.ММ.ГГГГ</w:t>
            </w:r>
          </w:p>
        </w:tc>
      </w:tr>
      <w:tr w:rsidR="00AA37AF">
        <w:tc>
          <w:tcPr>
            <w:tcW w:w="3685" w:type="dxa"/>
          </w:tcPr>
          <w:p w:rsidR="00AA37AF" w:rsidRDefault="00AA37AF">
            <w:pPr>
              <w:pStyle w:val="ConsPlusNormal"/>
            </w:pPr>
            <w:r>
              <w:t>Код налогового органа</w:t>
            </w:r>
          </w:p>
        </w:tc>
        <w:tc>
          <w:tcPr>
            <w:tcW w:w="1701" w:type="dxa"/>
          </w:tcPr>
          <w:p w:rsidR="00AA37AF" w:rsidRDefault="00AA37AF">
            <w:pPr>
              <w:pStyle w:val="ConsPlusNormal"/>
              <w:jc w:val="center"/>
            </w:pPr>
            <w:proofErr w:type="spellStart"/>
            <w:r>
              <w:t>КодНО</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T(=4)</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СОНОТип</w:t>
            </w:r>
            <w:proofErr w:type="spellEnd"/>
            <w:r>
              <w:t>&gt;</w:t>
            </w:r>
          </w:p>
        </w:tc>
      </w:tr>
      <w:tr w:rsidR="00AA37AF">
        <w:tc>
          <w:tcPr>
            <w:tcW w:w="3685" w:type="dxa"/>
          </w:tcPr>
          <w:p w:rsidR="00AA37AF" w:rsidRDefault="00AA37AF">
            <w:pPr>
              <w:pStyle w:val="ConsPlusNormal"/>
            </w:pPr>
            <w:r>
              <w:t>Сведения о налогоплательщике</w:t>
            </w:r>
          </w:p>
        </w:tc>
        <w:tc>
          <w:tcPr>
            <w:tcW w:w="1701" w:type="dxa"/>
          </w:tcPr>
          <w:p w:rsidR="00AA37AF" w:rsidRDefault="00AA37AF">
            <w:pPr>
              <w:pStyle w:val="ConsPlusNormal"/>
              <w:jc w:val="center"/>
            </w:pPr>
            <w:proofErr w:type="spellStart"/>
            <w:r>
              <w:t>СвНП</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4.3</w:t>
            </w:r>
          </w:p>
        </w:tc>
      </w:tr>
      <w:tr w:rsidR="00AA37AF">
        <w:tc>
          <w:tcPr>
            <w:tcW w:w="3685" w:type="dxa"/>
          </w:tcPr>
          <w:p w:rsidR="00AA37AF" w:rsidRDefault="00AA37AF">
            <w:pPr>
              <w:pStyle w:val="ConsPlusNormal"/>
            </w:pPr>
            <w:r>
              <w:lastRenderedPageBreak/>
              <w:t>Сведения о лице, подписавшем документ</w:t>
            </w:r>
          </w:p>
        </w:tc>
        <w:tc>
          <w:tcPr>
            <w:tcW w:w="1701" w:type="dxa"/>
          </w:tcPr>
          <w:p w:rsidR="00AA37AF" w:rsidRDefault="00AA37AF">
            <w:pPr>
              <w:pStyle w:val="ConsPlusNormal"/>
              <w:jc w:val="center"/>
            </w:pPr>
            <w:r>
              <w:t>Подписант</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4.6</w:t>
            </w:r>
          </w:p>
        </w:tc>
      </w:tr>
      <w:tr w:rsidR="00AA37AF">
        <w:tc>
          <w:tcPr>
            <w:tcW w:w="3685" w:type="dxa"/>
          </w:tcPr>
          <w:p w:rsidR="00AA37AF" w:rsidRDefault="00AA37AF">
            <w:pPr>
              <w:pStyle w:val="ConsPlusNormal"/>
            </w:pPr>
            <w:r>
              <w:t xml:space="preserve">Заявление о подтверждении права налогоплательщика на получение имущественных налоговых вычетов, предусмотренных </w:t>
            </w:r>
            <w:r>
              <w:rPr>
                <w:color w:val="0000FF"/>
              </w:rPr>
              <w:t>подпунктами 3</w:t>
            </w:r>
            <w:r>
              <w:t xml:space="preserve"> и </w:t>
            </w:r>
            <w:r>
              <w:rPr>
                <w:color w:val="0000FF"/>
              </w:rPr>
              <w:t>4 пункта 1 статьи 220</w:t>
            </w:r>
            <w:r>
              <w:t xml:space="preserve"> Налогового кодекса Российской Федерации</w:t>
            </w:r>
          </w:p>
        </w:tc>
        <w:tc>
          <w:tcPr>
            <w:tcW w:w="1701" w:type="dxa"/>
          </w:tcPr>
          <w:p w:rsidR="00AA37AF" w:rsidRDefault="00AA37AF">
            <w:pPr>
              <w:pStyle w:val="ConsPlusNormal"/>
              <w:jc w:val="center"/>
            </w:pPr>
            <w:proofErr w:type="spellStart"/>
            <w:r>
              <w:t>ЗаявПодтвПравИВ</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4.8</w:t>
            </w:r>
          </w:p>
        </w:tc>
      </w:tr>
    </w:tbl>
    <w:p w:rsidR="00AA37AF" w:rsidRDefault="00AA37AF">
      <w:pPr>
        <w:pStyle w:val="ConsPlusNormal"/>
        <w:jc w:val="both"/>
      </w:pPr>
    </w:p>
    <w:p w:rsidR="00AA37AF" w:rsidRDefault="00AA37AF">
      <w:pPr>
        <w:pStyle w:val="ConsPlusNormal"/>
        <w:jc w:val="right"/>
      </w:pPr>
      <w:r>
        <w:t>Таблица 4.3</w:t>
      </w:r>
    </w:p>
    <w:p w:rsidR="00AA37AF" w:rsidRDefault="00AA37AF">
      <w:pPr>
        <w:pStyle w:val="ConsPlusNormal"/>
        <w:jc w:val="both"/>
      </w:pPr>
    </w:p>
    <w:p w:rsidR="00AA37AF" w:rsidRDefault="00AA37AF">
      <w:pPr>
        <w:pStyle w:val="ConsPlusNormal"/>
        <w:jc w:val="center"/>
      </w:pPr>
      <w:bookmarkStart w:id="4" w:name="P1632"/>
      <w:bookmarkEnd w:id="4"/>
      <w:r>
        <w:t>Сведения о налогоплательщике (</w:t>
      </w:r>
      <w:proofErr w:type="spellStart"/>
      <w:r>
        <w:t>СвНП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Налогоплательщик - физическое лицо</w:t>
            </w:r>
          </w:p>
        </w:tc>
        <w:tc>
          <w:tcPr>
            <w:tcW w:w="1701" w:type="dxa"/>
          </w:tcPr>
          <w:p w:rsidR="00AA37AF" w:rsidRDefault="00AA37AF">
            <w:pPr>
              <w:pStyle w:val="ConsPlusNormal"/>
              <w:jc w:val="center"/>
            </w:pPr>
            <w:r>
              <w:t>НПФЛ</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4.4</w:t>
            </w:r>
          </w:p>
        </w:tc>
      </w:tr>
    </w:tbl>
    <w:p w:rsidR="00AA37AF" w:rsidRDefault="00AA37AF">
      <w:pPr>
        <w:pStyle w:val="ConsPlusNormal"/>
        <w:jc w:val="both"/>
      </w:pPr>
    </w:p>
    <w:p w:rsidR="00AA37AF" w:rsidRDefault="00AA37AF">
      <w:pPr>
        <w:pStyle w:val="ConsPlusNormal"/>
        <w:jc w:val="right"/>
      </w:pPr>
      <w:r>
        <w:t>Таблица 4.4</w:t>
      </w:r>
    </w:p>
    <w:p w:rsidR="00AA37AF" w:rsidRDefault="00AA37AF">
      <w:pPr>
        <w:pStyle w:val="ConsPlusNormal"/>
        <w:jc w:val="both"/>
      </w:pPr>
    </w:p>
    <w:p w:rsidR="00AA37AF" w:rsidRDefault="00AA37AF">
      <w:pPr>
        <w:pStyle w:val="ConsPlusNormal"/>
        <w:jc w:val="center"/>
      </w:pPr>
      <w:bookmarkStart w:id="5" w:name="P1649"/>
      <w:bookmarkEnd w:id="5"/>
      <w:r>
        <w:t>Налогоплательщик - физическое лицо (НПФЛ)</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Номер контактного телефона</w:t>
            </w:r>
          </w:p>
        </w:tc>
        <w:tc>
          <w:tcPr>
            <w:tcW w:w="1701" w:type="dxa"/>
          </w:tcPr>
          <w:p w:rsidR="00AA37AF" w:rsidRDefault="00AA37AF">
            <w:pPr>
              <w:pStyle w:val="ConsPlusNormal"/>
              <w:jc w:val="center"/>
            </w:pPr>
            <w:proofErr w:type="spellStart"/>
            <w:r>
              <w:t>Тлф</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T(1-20)</w:t>
            </w:r>
          </w:p>
        </w:tc>
        <w:tc>
          <w:tcPr>
            <w:tcW w:w="1134" w:type="dxa"/>
          </w:tcPr>
          <w:p w:rsidR="00AA37AF" w:rsidRDefault="00AA37AF">
            <w:pPr>
              <w:pStyle w:val="ConsPlusNormal"/>
              <w:jc w:val="center"/>
            </w:pPr>
            <w:r>
              <w:t>Н</w:t>
            </w:r>
          </w:p>
        </w:tc>
        <w:tc>
          <w:tcPr>
            <w:tcW w:w="4762" w:type="dxa"/>
          </w:tcPr>
          <w:p w:rsidR="00AA37AF" w:rsidRDefault="00AA37AF">
            <w:pPr>
              <w:pStyle w:val="ConsPlusNormal"/>
            </w:pPr>
          </w:p>
        </w:tc>
      </w:tr>
      <w:tr w:rsidR="00AA37AF">
        <w:tc>
          <w:tcPr>
            <w:tcW w:w="3685" w:type="dxa"/>
          </w:tcPr>
          <w:p w:rsidR="00AA37AF" w:rsidRDefault="00AA37AF">
            <w:pPr>
              <w:pStyle w:val="ConsPlusNormal"/>
            </w:pPr>
            <w:r>
              <w:lastRenderedPageBreak/>
              <w:t>Фамилия, имя, отчество (при наличии) физического лица</w:t>
            </w:r>
          </w:p>
        </w:tc>
        <w:tc>
          <w:tcPr>
            <w:tcW w:w="1701" w:type="dxa"/>
          </w:tcPr>
          <w:p w:rsidR="00AA37AF" w:rsidRDefault="00AA37AF">
            <w:pPr>
              <w:pStyle w:val="ConsPlusNormal"/>
              <w:jc w:val="center"/>
            </w:pPr>
            <w:r>
              <w:t>ФИОФЛ</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ФИОТип</w:t>
            </w:r>
            <w:proofErr w:type="spellEnd"/>
            <w:r>
              <w:t>&gt;.</w:t>
            </w:r>
          </w:p>
          <w:p w:rsidR="00AA37AF" w:rsidRDefault="00AA37AF">
            <w:pPr>
              <w:pStyle w:val="ConsPlusNormal"/>
            </w:pPr>
            <w:r>
              <w:t xml:space="preserve">Состав элемента представлен в </w:t>
            </w:r>
            <w:r>
              <w:rPr>
                <w:color w:val="0000FF"/>
              </w:rPr>
              <w:t>таблице 4.15</w:t>
            </w:r>
          </w:p>
        </w:tc>
      </w:tr>
      <w:tr w:rsidR="00AA37AF">
        <w:tc>
          <w:tcPr>
            <w:tcW w:w="3685" w:type="dxa"/>
            <w:tcBorders>
              <w:bottom w:val="nil"/>
            </w:tcBorders>
          </w:tcPr>
          <w:p w:rsidR="00AA37AF" w:rsidRDefault="00AA37AF">
            <w:pPr>
              <w:pStyle w:val="ConsPlusNormal"/>
            </w:pPr>
            <w:r>
              <w:t>ИНН физического лица |</w:t>
            </w:r>
          </w:p>
        </w:tc>
        <w:tc>
          <w:tcPr>
            <w:tcW w:w="1701" w:type="dxa"/>
            <w:tcBorders>
              <w:bottom w:val="nil"/>
            </w:tcBorders>
          </w:tcPr>
          <w:p w:rsidR="00AA37AF" w:rsidRDefault="00AA37AF">
            <w:pPr>
              <w:pStyle w:val="ConsPlusNormal"/>
              <w:jc w:val="center"/>
            </w:pPr>
            <w:r>
              <w:t>ИННФЛ</w:t>
            </w:r>
          </w:p>
        </w:tc>
        <w:tc>
          <w:tcPr>
            <w:tcW w:w="1134" w:type="dxa"/>
            <w:tcBorders>
              <w:bottom w:val="nil"/>
            </w:tcBorders>
          </w:tcPr>
          <w:p w:rsidR="00AA37AF" w:rsidRDefault="00AA37AF">
            <w:pPr>
              <w:pStyle w:val="ConsPlusNormal"/>
              <w:jc w:val="center"/>
            </w:pPr>
            <w:r>
              <w:t>П</w:t>
            </w:r>
          </w:p>
        </w:tc>
        <w:tc>
          <w:tcPr>
            <w:tcW w:w="1205" w:type="dxa"/>
            <w:tcBorders>
              <w:bottom w:val="nil"/>
            </w:tcBorders>
          </w:tcPr>
          <w:p w:rsidR="00AA37AF" w:rsidRDefault="00AA37AF">
            <w:pPr>
              <w:pStyle w:val="ConsPlusNormal"/>
              <w:jc w:val="center"/>
            </w:pPr>
            <w:r>
              <w:t>T(=12)</w:t>
            </w:r>
          </w:p>
        </w:tc>
        <w:tc>
          <w:tcPr>
            <w:tcW w:w="1134" w:type="dxa"/>
            <w:tcBorders>
              <w:bottom w:val="nil"/>
            </w:tcBorders>
          </w:tcPr>
          <w:p w:rsidR="00AA37AF" w:rsidRDefault="00AA37AF">
            <w:pPr>
              <w:pStyle w:val="ConsPlusNormal"/>
              <w:jc w:val="center"/>
            </w:pPr>
            <w:r>
              <w:t>О</w:t>
            </w:r>
          </w:p>
        </w:tc>
        <w:tc>
          <w:tcPr>
            <w:tcW w:w="4762" w:type="dxa"/>
            <w:vMerge w:val="restart"/>
          </w:tcPr>
          <w:p w:rsidR="00AA37AF" w:rsidRDefault="00AA37AF">
            <w:pPr>
              <w:pStyle w:val="ConsPlusNormal"/>
            </w:pPr>
            <w:r>
              <w:t>Типовой элемент &lt;</w:t>
            </w:r>
            <w:proofErr w:type="spellStart"/>
            <w:r>
              <w:t>ИННФЛТип</w:t>
            </w:r>
            <w:proofErr w:type="spellEnd"/>
            <w:r>
              <w:t>&gt;</w:t>
            </w:r>
          </w:p>
          <w:p w:rsidR="00AA37AF" w:rsidRDefault="00AA37AF">
            <w:pPr>
              <w:pStyle w:val="ConsPlusNormal"/>
            </w:pPr>
            <w:r>
              <w:t>Принимает значение в виде XXX-XXX-XXX-XXX,</w:t>
            </w:r>
          </w:p>
          <w:p w:rsidR="00AA37AF" w:rsidRDefault="00AA37AF">
            <w:pPr>
              <w:pStyle w:val="ConsPlusNormal"/>
            </w:pPr>
            <w:proofErr w:type="gramStart"/>
            <w:r>
              <w:t>где</w:t>
            </w:r>
            <w:proofErr w:type="gramEnd"/>
            <w:r>
              <w:t xml:space="preserve"> X - цифра от 0 до 9</w:t>
            </w:r>
          </w:p>
          <w:p w:rsidR="00AA37AF" w:rsidRDefault="00AA37AF">
            <w:pPr>
              <w:pStyle w:val="ConsPlusNormal"/>
            </w:pPr>
            <w:r>
              <w:t xml:space="preserve">Состав элемента представлен в </w:t>
            </w:r>
            <w:r>
              <w:rPr>
                <w:color w:val="0000FF"/>
              </w:rPr>
              <w:t>таблице 4.5</w:t>
            </w:r>
          </w:p>
        </w:tc>
      </w:tr>
      <w:tr w:rsidR="00AA37AF">
        <w:tblPrEx>
          <w:tblBorders>
            <w:insideH w:val="nil"/>
          </w:tblBorders>
        </w:tblPrEx>
        <w:tc>
          <w:tcPr>
            <w:tcW w:w="3685" w:type="dxa"/>
            <w:tcBorders>
              <w:top w:val="nil"/>
              <w:bottom w:val="nil"/>
            </w:tcBorders>
          </w:tcPr>
          <w:p w:rsidR="00AA37AF" w:rsidRDefault="00AA37AF">
            <w:pPr>
              <w:pStyle w:val="ConsPlusNormal"/>
            </w:pPr>
            <w:r>
              <w:t>Номер записи ЕРН |</w:t>
            </w:r>
          </w:p>
        </w:tc>
        <w:tc>
          <w:tcPr>
            <w:tcW w:w="1701" w:type="dxa"/>
            <w:tcBorders>
              <w:top w:val="nil"/>
              <w:bottom w:val="nil"/>
            </w:tcBorders>
          </w:tcPr>
          <w:p w:rsidR="00AA37AF" w:rsidRDefault="00AA37AF">
            <w:pPr>
              <w:pStyle w:val="ConsPlusNormal"/>
              <w:jc w:val="center"/>
            </w:pPr>
            <w:r>
              <w:t>ЕРН</w:t>
            </w:r>
          </w:p>
        </w:tc>
        <w:tc>
          <w:tcPr>
            <w:tcW w:w="1134" w:type="dxa"/>
            <w:tcBorders>
              <w:top w:val="nil"/>
              <w:bottom w:val="nil"/>
            </w:tcBorders>
          </w:tcPr>
          <w:p w:rsidR="00AA37AF" w:rsidRDefault="00AA37AF">
            <w:pPr>
              <w:pStyle w:val="ConsPlusNormal"/>
              <w:jc w:val="center"/>
            </w:pPr>
            <w:r>
              <w:t>П</w:t>
            </w:r>
          </w:p>
        </w:tc>
        <w:tc>
          <w:tcPr>
            <w:tcW w:w="1205" w:type="dxa"/>
            <w:tcBorders>
              <w:top w:val="nil"/>
              <w:bottom w:val="nil"/>
            </w:tcBorders>
          </w:tcPr>
          <w:p w:rsidR="00AA37AF" w:rsidRDefault="00AA37AF">
            <w:pPr>
              <w:pStyle w:val="ConsPlusNormal"/>
              <w:jc w:val="center"/>
            </w:pPr>
            <w:r>
              <w:t>T(=15)</w:t>
            </w:r>
          </w:p>
        </w:tc>
        <w:tc>
          <w:tcPr>
            <w:tcW w:w="1134" w:type="dxa"/>
            <w:tcBorders>
              <w:top w:val="nil"/>
              <w:bottom w:val="nil"/>
            </w:tcBorders>
          </w:tcPr>
          <w:p w:rsidR="00AA37AF" w:rsidRDefault="00AA37AF">
            <w:pPr>
              <w:pStyle w:val="ConsPlusNormal"/>
              <w:jc w:val="center"/>
            </w:pPr>
            <w:r>
              <w:t>О</w:t>
            </w:r>
          </w:p>
        </w:tc>
        <w:tc>
          <w:tcPr>
            <w:tcW w:w="4762" w:type="dxa"/>
            <w:vMerge/>
          </w:tcPr>
          <w:p w:rsidR="00AA37AF" w:rsidRDefault="00AA37AF">
            <w:pPr>
              <w:pStyle w:val="ConsPlusNormal"/>
            </w:pPr>
          </w:p>
        </w:tc>
      </w:tr>
      <w:tr w:rsidR="00AA37AF">
        <w:tblPrEx>
          <w:tblBorders>
            <w:insideH w:val="nil"/>
          </w:tblBorders>
        </w:tblPrEx>
        <w:tc>
          <w:tcPr>
            <w:tcW w:w="3685" w:type="dxa"/>
            <w:tcBorders>
              <w:top w:val="nil"/>
            </w:tcBorders>
          </w:tcPr>
          <w:p w:rsidR="00AA37AF" w:rsidRDefault="00AA37AF">
            <w:pPr>
              <w:pStyle w:val="ConsPlusNormal"/>
            </w:pPr>
            <w:r>
              <w:t>Сведения о физическом лице</w:t>
            </w:r>
          </w:p>
        </w:tc>
        <w:tc>
          <w:tcPr>
            <w:tcW w:w="1701" w:type="dxa"/>
            <w:tcBorders>
              <w:top w:val="nil"/>
            </w:tcBorders>
          </w:tcPr>
          <w:p w:rsidR="00AA37AF" w:rsidRDefault="00AA37AF">
            <w:pPr>
              <w:pStyle w:val="ConsPlusNormal"/>
              <w:jc w:val="center"/>
            </w:pPr>
            <w:proofErr w:type="spellStart"/>
            <w:r>
              <w:t>СведФЛ</w:t>
            </w:r>
            <w:proofErr w:type="spellEnd"/>
          </w:p>
        </w:tc>
        <w:tc>
          <w:tcPr>
            <w:tcW w:w="1134" w:type="dxa"/>
            <w:tcBorders>
              <w:top w:val="nil"/>
            </w:tcBorders>
          </w:tcPr>
          <w:p w:rsidR="00AA37AF" w:rsidRDefault="00AA37AF">
            <w:pPr>
              <w:pStyle w:val="ConsPlusNormal"/>
              <w:jc w:val="center"/>
            </w:pPr>
            <w:r>
              <w:t>С</w:t>
            </w:r>
          </w:p>
        </w:tc>
        <w:tc>
          <w:tcPr>
            <w:tcW w:w="1205" w:type="dxa"/>
            <w:tcBorders>
              <w:top w:val="nil"/>
            </w:tcBorders>
          </w:tcPr>
          <w:p w:rsidR="00AA37AF" w:rsidRDefault="00AA37AF">
            <w:pPr>
              <w:pStyle w:val="ConsPlusNormal"/>
            </w:pPr>
          </w:p>
        </w:tc>
        <w:tc>
          <w:tcPr>
            <w:tcW w:w="1134" w:type="dxa"/>
            <w:tcBorders>
              <w:top w:val="nil"/>
            </w:tcBorders>
          </w:tcPr>
          <w:p w:rsidR="00AA37AF" w:rsidRDefault="00AA37AF">
            <w:pPr>
              <w:pStyle w:val="ConsPlusNormal"/>
              <w:jc w:val="center"/>
            </w:pPr>
            <w:r>
              <w:t>О</w:t>
            </w:r>
          </w:p>
        </w:tc>
        <w:tc>
          <w:tcPr>
            <w:tcW w:w="4762" w:type="dxa"/>
            <w:vMerge/>
          </w:tcPr>
          <w:p w:rsidR="00AA37AF" w:rsidRDefault="00AA37AF">
            <w:pPr>
              <w:pStyle w:val="ConsPlusNormal"/>
            </w:pPr>
          </w:p>
        </w:tc>
      </w:tr>
    </w:tbl>
    <w:p w:rsidR="00AA37AF" w:rsidRDefault="00AA37AF">
      <w:pPr>
        <w:pStyle w:val="ConsPlusNormal"/>
        <w:jc w:val="both"/>
      </w:pPr>
    </w:p>
    <w:p w:rsidR="00AA37AF" w:rsidRDefault="00AA37AF">
      <w:pPr>
        <w:pStyle w:val="ConsPlusNormal"/>
        <w:jc w:val="right"/>
      </w:pPr>
      <w:r>
        <w:t>Таблица 4.5</w:t>
      </w:r>
    </w:p>
    <w:p w:rsidR="00AA37AF" w:rsidRDefault="00AA37AF">
      <w:pPr>
        <w:pStyle w:val="ConsPlusNormal"/>
        <w:jc w:val="both"/>
      </w:pPr>
    </w:p>
    <w:p w:rsidR="00AA37AF" w:rsidRDefault="00AA37AF">
      <w:pPr>
        <w:pStyle w:val="ConsPlusNormal"/>
        <w:jc w:val="center"/>
      </w:pPr>
      <w:bookmarkStart w:id="6" w:name="P1692"/>
      <w:bookmarkEnd w:id="6"/>
      <w:r>
        <w:t>Сведения о физическом лице (</w:t>
      </w:r>
      <w:proofErr w:type="spellStart"/>
      <w:r>
        <w:t>СведФЛ</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Дата рождения</w:t>
            </w:r>
          </w:p>
        </w:tc>
        <w:tc>
          <w:tcPr>
            <w:tcW w:w="1701" w:type="dxa"/>
          </w:tcPr>
          <w:p w:rsidR="00AA37AF" w:rsidRDefault="00AA37AF">
            <w:pPr>
              <w:pStyle w:val="ConsPlusNormal"/>
              <w:jc w:val="center"/>
            </w:pPr>
            <w:proofErr w:type="spellStart"/>
            <w:r>
              <w:t>ДатаРожд</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Н</w:t>
            </w:r>
          </w:p>
        </w:tc>
        <w:tc>
          <w:tcPr>
            <w:tcW w:w="4762" w:type="dxa"/>
          </w:tcPr>
          <w:p w:rsidR="00AA37AF" w:rsidRDefault="00AA37AF">
            <w:pPr>
              <w:pStyle w:val="ConsPlusNormal"/>
            </w:pPr>
            <w:r>
              <w:t>Типовой элемент &lt;</w:t>
            </w:r>
            <w:proofErr w:type="spellStart"/>
            <w:r>
              <w:t>ДатаТип</w:t>
            </w:r>
            <w:proofErr w:type="spellEnd"/>
            <w:r>
              <w:t>&gt;.</w:t>
            </w:r>
          </w:p>
          <w:p w:rsidR="00AA37AF" w:rsidRDefault="00AA37AF">
            <w:pPr>
              <w:pStyle w:val="ConsPlusNormal"/>
            </w:pPr>
            <w:r>
              <w:t>Дата в формате ДД.ММ.ГГГГ</w:t>
            </w:r>
          </w:p>
        </w:tc>
      </w:tr>
      <w:tr w:rsidR="00AA37AF">
        <w:tc>
          <w:tcPr>
            <w:tcW w:w="3685" w:type="dxa"/>
          </w:tcPr>
          <w:p w:rsidR="00AA37AF" w:rsidRDefault="00AA37AF">
            <w:pPr>
              <w:pStyle w:val="ConsPlusNormal"/>
            </w:pPr>
            <w:r>
              <w:t>Сведения о документе, удостоверяющем личность</w:t>
            </w:r>
          </w:p>
        </w:tc>
        <w:tc>
          <w:tcPr>
            <w:tcW w:w="1701" w:type="dxa"/>
          </w:tcPr>
          <w:p w:rsidR="00AA37AF" w:rsidRDefault="00AA37AF">
            <w:pPr>
              <w:pStyle w:val="ConsPlusNormal"/>
              <w:jc w:val="center"/>
            </w:pPr>
            <w:proofErr w:type="spellStart"/>
            <w:r>
              <w:t>УдЛичн</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Н</w:t>
            </w:r>
          </w:p>
        </w:tc>
        <w:tc>
          <w:tcPr>
            <w:tcW w:w="4762" w:type="dxa"/>
          </w:tcPr>
          <w:p w:rsidR="00AA37AF" w:rsidRDefault="00AA37AF">
            <w:pPr>
              <w:pStyle w:val="ConsPlusNormal"/>
            </w:pPr>
            <w:r>
              <w:t>Типовой элемент &lt;</w:t>
            </w:r>
            <w:proofErr w:type="spellStart"/>
            <w:r>
              <w:t>УдЛичнФЛТип</w:t>
            </w:r>
            <w:proofErr w:type="spellEnd"/>
            <w:r>
              <w:t>&gt;.</w:t>
            </w:r>
          </w:p>
          <w:p w:rsidR="00AA37AF" w:rsidRDefault="00AA37AF">
            <w:pPr>
              <w:pStyle w:val="ConsPlusNormal"/>
            </w:pPr>
            <w:r>
              <w:t xml:space="preserve">Состав элемента представлен в </w:t>
            </w:r>
            <w:r>
              <w:rPr>
                <w:color w:val="0000FF"/>
              </w:rPr>
              <w:t>таблице 4.14</w:t>
            </w:r>
          </w:p>
        </w:tc>
      </w:tr>
    </w:tbl>
    <w:p w:rsidR="00AA37AF" w:rsidRDefault="00AA37AF">
      <w:pPr>
        <w:pStyle w:val="ConsPlusNormal"/>
        <w:jc w:val="both"/>
      </w:pPr>
    </w:p>
    <w:p w:rsidR="00AA37AF" w:rsidRDefault="00AA37AF">
      <w:pPr>
        <w:pStyle w:val="ConsPlusNormal"/>
        <w:jc w:val="right"/>
      </w:pPr>
      <w:r>
        <w:t>Таблица 4.6</w:t>
      </w:r>
    </w:p>
    <w:p w:rsidR="00AA37AF" w:rsidRDefault="00AA37AF">
      <w:pPr>
        <w:pStyle w:val="ConsPlusNormal"/>
        <w:jc w:val="both"/>
      </w:pPr>
    </w:p>
    <w:p w:rsidR="00AA37AF" w:rsidRDefault="00AA37AF">
      <w:pPr>
        <w:pStyle w:val="ConsPlusNormal"/>
        <w:jc w:val="center"/>
      </w:pPr>
      <w:bookmarkStart w:id="7" w:name="P1717"/>
      <w:bookmarkEnd w:id="7"/>
      <w:r>
        <w:t>Сведения о лице, подписавшем документ (Подписант)</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lastRenderedPageBreak/>
              <w:t>Признак лица, подписавшего документ</w:t>
            </w:r>
          </w:p>
        </w:tc>
        <w:tc>
          <w:tcPr>
            <w:tcW w:w="1701" w:type="dxa"/>
          </w:tcPr>
          <w:p w:rsidR="00AA37AF" w:rsidRDefault="00AA37AF">
            <w:pPr>
              <w:pStyle w:val="ConsPlusNormal"/>
              <w:jc w:val="center"/>
            </w:pPr>
            <w:proofErr w:type="spellStart"/>
            <w:r>
              <w:t>ПрПодп</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Принимает значение:</w:t>
            </w:r>
          </w:p>
          <w:p w:rsidR="00AA37AF" w:rsidRDefault="00AA37AF">
            <w:pPr>
              <w:pStyle w:val="ConsPlusNormal"/>
            </w:pPr>
            <w:r>
              <w:t>1 - налогоплательщик |</w:t>
            </w:r>
          </w:p>
          <w:p w:rsidR="00AA37AF" w:rsidRDefault="00AA37AF">
            <w:pPr>
              <w:pStyle w:val="ConsPlusNormal"/>
            </w:pPr>
            <w:r>
              <w:t>2 - представитель налогоплательщика</w:t>
            </w:r>
          </w:p>
        </w:tc>
      </w:tr>
      <w:tr w:rsidR="00AA37AF">
        <w:tc>
          <w:tcPr>
            <w:tcW w:w="3685" w:type="dxa"/>
          </w:tcPr>
          <w:p w:rsidR="00AA37AF" w:rsidRDefault="00AA37AF">
            <w:pPr>
              <w:pStyle w:val="ConsPlusNormal"/>
            </w:pPr>
            <w:r>
              <w:t>Фамилия, имя, отчество (при наличии)</w:t>
            </w:r>
          </w:p>
        </w:tc>
        <w:tc>
          <w:tcPr>
            <w:tcW w:w="1701" w:type="dxa"/>
          </w:tcPr>
          <w:p w:rsidR="00AA37AF" w:rsidRDefault="00AA37AF">
            <w:pPr>
              <w:pStyle w:val="ConsPlusNormal"/>
              <w:jc w:val="center"/>
            </w:pPr>
            <w:r>
              <w:t>ФИО</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НУ</w:t>
            </w:r>
          </w:p>
        </w:tc>
        <w:tc>
          <w:tcPr>
            <w:tcW w:w="4762" w:type="dxa"/>
          </w:tcPr>
          <w:p w:rsidR="00AA37AF" w:rsidRDefault="00AA37AF">
            <w:pPr>
              <w:pStyle w:val="ConsPlusNormal"/>
            </w:pPr>
            <w:r>
              <w:t>Типовой элемент &lt;</w:t>
            </w:r>
            <w:proofErr w:type="spellStart"/>
            <w:r>
              <w:t>ФИОТип</w:t>
            </w:r>
            <w:proofErr w:type="spellEnd"/>
            <w:r>
              <w:t>&gt;.</w:t>
            </w:r>
          </w:p>
          <w:p w:rsidR="00AA37AF" w:rsidRDefault="00AA37AF">
            <w:pPr>
              <w:pStyle w:val="ConsPlusNormal"/>
            </w:pPr>
            <w:r>
              <w:t xml:space="preserve">Состав элемента представлен в </w:t>
            </w:r>
            <w:r>
              <w:rPr>
                <w:color w:val="0000FF"/>
              </w:rPr>
              <w:t>таблице 4.15</w:t>
            </w:r>
          </w:p>
          <w:p w:rsidR="00AA37AF" w:rsidRDefault="00AA37AF">
            <w:pPr>
              <w:pStyle w:val="ConsPlusNormal"/>
            </w:pPr>
            <w:r>
              <w:t>Элемент обязателен при &lt;</w:t>
            </w:r>
            <w:proofErr w:type="spellStart"/>
            <w:r>
              <w:t>ПрПодп</w:t>
            </w:r>
            <w:proofErr w:type="spellEnd"/>
            <w:r>
              <w:t>&gt;=2</w:t>
            </w:r>
          </w:p>
        </w:tc>
      </w:tr>
      <w:tr w:rsidR="00AA37AF">
        <w:tc>
          <w:tcPr>
            <w:tcW w:w="3685" w:type="dxa"/>
          </w:tcPr>
          <w:p w:rsidR="00AA37AF" w:rsidRDefault="00AA37AF">
            <w:pPr>
              <w:pStyle w:val="ConsPlusNormal"/>
            </w:pPr>
            <w:r>
              <w:t>Сведения о представителе налогоплательщика</w:t>
            </w:r>
          </w:p>
        </w:tc>
        <w:tc>
          <w:tcPr>
            <w:tcW w:w="1701" w:type="dxa"/>
          </w:tcPr>
          <w:p w:rsidR="00AA37AF" w:rsidRDefault="00AA37AF">
            <w:pPr>
              <w:pStyle w:val="ConsPlusNormal"/>
              <w:jc w:val="center"/>
            </w:pPr>
            <w:proofErr w:type="spellStart"/>
            <w:r>
              <w:t>СвПред</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НУ</w:t>
            </w:r>
          </w:p>
        </w:tc>
        <w:tc>
          <w:tcPr>
            <w:tcW w:w="4762" w:type="dxa"/>
          </w:tcPr>
          <w:p w:rsidR="00AA37AF" w:rsidRDefault="00AA37AF">
            <w:pPr>
              <w:pStyle w:val="ConsPlusNormal"/>
            </w:pPr>
            <w:r>
              <w:t xml:space="preserve">Состав элемента представлен в </w:t>
            </w:r>
            <w:r>
              <w:rPr>
                <w:color w:val="0000FF"/>
              </w:rPr>
              <w:t>таблице 4.7</w:t>
            </w:r>
          </w:p>
          <w:p w:rsidR="00AA37AF" w:rsidRDefault="00AA37AF">
            <w:pPr>
              <w:pStyle w:val="ConsPlusNormal"/>
            </w:pPr>
            <w:r>
              <w:t>Элемент обязателен при &lt;</w:t>
            </w:r>
            <w:proofErr w:type="spellStart"/>
            <w:r>
              <w:t>ПрПодп</w:t>
            </w:r>
            <w:proofErr w:type="spellEnd"/>
            <w:r>
              <w:t>&gt;=2</w:t>
            </w:r>
          </w:p>
        </w:tc>
      </w:tr>
    </w:tbl>
    <w:p w:rsidR="00AA37AF" w:rsidRDefault="00AA37AF">
      <w:pPr>
        <w:pStyle w:val="ConsPlusNormal"/>
        <w:jc w:val="both"/>
      </w:pPr>
    </w:p>
    <w:p w:rsidR="00AA37AF" w:rsidRDefault="00AA37AF">
      <w:pPr>
        <w:pStyle w:val="ConsPlusNormal"/>
        <w:jc w:val="right"/>
      </w:pPr>
      <w:r>
        <w:t>Таблица 4.7</w:t>
      </w:r>
    </w:p>
    <w:p w:rsidR="00AA37AF" w:rsidRDefault="00AA37AF">
      <w:pPr>
        <w:pStyle w:val="ConsPlusNormal"/>
        <w:jc w:val="both"/>
      </w:pPr>
    </w:p>
    <w:p w:rsidR="00AA37AF" w:rsidRDefault="00AA37AF">
      <w:pPr>
        <w:pStyle w:val="ConsPlusNormal"/>
        <w:jc w:val="center"/>
      </w:pPr>
      <w:bookmarkStart w:id="8" w:name="P1751"/>
      <w:bookmarkEnd w:id="8"/>
      <w:r>
        <w:t>Сведения о представителе налогоплательщика (</w:t>
      </w:r>
      <w:proofErr w:type="spellStart"/>
      <w:r>
        <w:t>СвПред</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Наименование и реквизиты документа, подтверждающего полномочия представителя налогоплательщика</w:t>
            </w:r>
          </w:p>
        </w:tc>
        <w:tc>
          <w:tcPr>
            <w:tcW w:w="1701" w:type="dxa"/>
          </w:tcPr>
          <w:p w:rsidR="00AA37AF" w:rsidRDefault="00AA37AF">
            <w:pPr>
              <w:pStyle w:val="ConsPlusNormal"/>
              <w:jc w:val="center"/>
            </w:pPr>
            <w:proofErr w:type="spellStart"/>
            <w:r>
              <w:t>НаимДок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T(1-120)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Для доверенности, совершенной в электронной форме, необходимо указывать GUID доверенности</w:t>
            </w:r>
          </w:p>
        </w:tc>
      </w:tr>
    </w:tbl>
    <w:p w:rsidR="00AA37AF" w:rsidRDefault="00AA37AF">
      <w:pPr>
        <w:pStyle w:val="ConsPlusNormal"/>
        <w:jc w:val="both"/>
      </w:pPr>
    </w:p>
    <w:p w:rsidR="00AA37AF" w:rsidRDefault="00AA37AF">
      <w:pPr>
        <w:pStyle w:val="ConsPlusNormal"/>
        <w:jc w:val="right"/>
      </w:pPr>
      <w:r>
        <w:t>Таблица 4.8</w:t>
      </w:r>
    </w:p>
    <w:p w:rsidR="00AA37AF" w:rsidRDefault="00AA37AF">
      <w:pPr>
        <w:pStyle w:val="ConsPlusNormal"/>
        <w:jc w:val="both"/>
      </w:pPr>
    </w:p>
    <w:p w:rsidR="00AA37AF" w:rsidRDefault="00AA37AF">
      <w:pPr>
        <w:pStyle w:val="ConsPlusNormal"/>
        <w:jc w:val="center"/>
      </w:pPr>
      <w:bookmarkStart w:id="9" w:name="P1768"/>
      <w:bookmarkEnd w:id="9"/>
      <w:r>
        <w:t>Заявление о подтверждении права</w:t>
      </w:r>
    </w:p>
    <w:p w:rsidR="00AA37AF" w:rsidRDefault="00AA37AF">
      <w:pPr>
        <w:pStyle w:val="ConsPlusNormal"/>
        <w:jc w:val="center"/>
      </w:pPr>
      <w:proofErr w:type="gramStart"/>
      <w:r>
        <w:t>налогоплательщика</w:t>
      </w:r>
      <w:proofErr w:type="gramEnd"/>
      <w:r>
        <w:t xml:space="preserve"> на получение имущественных налоговых</w:t>
      </w:r>
    </w:p>
    <w:p w:rsidR="00AA37AF" w:rsidRDefault="00AA37AF">
      <w:pPr>
        <w:pStyle w:val="ConsPlusNormal"/>
        <w:jc w:val="center"/>
      </w:pPr>
      <w:proofErr w:type="gramStart"/>
      <w:r>
        <w:t>вычетов</w:t>
      </w:r>
      <w:proofErr w:type="gramEnd"/>
      <w:r>
        <w:t xml:space="preserve">, предусмотренных </w:t>
      </w:r>
      <w:r>
        <w:rPr>
          <w:color w:val="0000FF"/>
        </w:rPr>
        <w:t>подпунктами 3</w:t>
      </w:r>
      <w:r>
        <w:t xml:space="preserve"> и </w:t>
      </w:r>
      <w:r>
        <w:rPr>
          <w:color w:val="0000FF"/>
        </w:rPr>
        <w:t>4 пункта 1</w:t>
      </w:r>
    </w:p>
    <w:p w:rsidR="00AA37AF" w:rsidRDefault="00AA37AF">
      <w:pPr>
        <w:pStyle w:val="ConsPlusNormal"/>
        <w:jc w:val="center"/>
      </w:pPr>
      <w:proofErr w:type="gramStart"/>
      <w:r>
        <w:t>статьи</w:t>
      </w:r>
      <w:proofErr w:type="gramEnd"/>
      <w:r>
        <w:t xml:space="preserve"> 220 Налогового кодекса Российской</w:t>
      </w:r>
    </w:p>
    <w:p w:rsidR="00AA37AF" w:rsidRDefault="00AA37AF">
      <w:pPr>
        <w:pStyle w:val="ConsPlusNormal"/>
        <w:jc w:val="center"/>
      </w:pPr>
      <w:r>
        <w:t>Федерации (</w:t>
      </w:r>
      <w:proofErr w:type="spellStart"/>
      <w:r>
        <w:t>ЗаявПодтвПравИВ</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lastRenderedPageBreak/>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Год получения имущественных налоговых вычетов</w:t>
            </w:r>
          </w:p>
        </w:tc>
        <w:tc>
          <w:tcPr>
            <w:tcW w:w="1701" w:type="dxa"/>
          </w:tcPr>
          <w:p w:rsidR="00AA37AF" w:rsidRDefault="00AA37AF">
            <w:pPr>
              <w:pStyle w:val="ConsPlusNormal"/>
              <w:jc w:val="center"/>
            </w:pPr>
            <w:proofErr w:type="spellStart"/>
            <w:r>
              <w:t>ГодПолучИВ</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Сведения об объекте, работодателе и суммах имущественного налогового вычета</w:t>
            </w:r>
          </w:p>
        </w:tc>
        <w:tc>
          <w:tcPr>
            <w:tcW w:w="1701" w:type="dxa"/>
          </w:tcPr>
          <w:p w:rsidR="00AA37AF" w:rsidRDefault="00AA37AF">
            <w:pPr>
              <w:pStyle w:val="ConsPlusNormal"/>
              <w:jc w:val="center"/>
            </w:pPr>
            <w:proofErr w:type="spellStart"/>
            <w:r>
              <w:t>СвОбъектРДСумИВ</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ОМ</w:t>
            </w:r>
          </w:p>
        </w:tc>
        <w:tc>
          <w:tcPr>
            <w:tcW w:w="4762" w:type="dxa"/>
          </w:tcPr>
          <w:p w:rsidR="00AA37AF" w:rsidRDefault="00AA37AF">
            <w:pPr>
              <w:pStyle w:val="ConsPlusNormal"/>
            </w:pPr>
            <w:r>
              <w:t xml:space="preserve">Состав элемента представлен в </w:t>
            </w:r>
            <w:r>
              <w:rPr>
                <w:color w:val="0000FF"/>
              </w:rPr>
              <w:t>таблице 4.9</w:t>
            </w:r>
          </w:p>
        </w:tc>
      </w:tr>
    </w:tbl>
    <w:p w:rsidR="00AA37AF" w:rsidRDefault="00AA37AF">
      <w:pPr>
        <w:pStyle w:val="ConsPlusNormal"/>
        <w:jc w:val="both"/>
      </w:pPr>
    </w:p>
    <w:p w:rsidR="00AA37AF" w:rsidRDefault="00AA37AF">
      <w:pPr>
        <w:pStyle w:val="ConsPlusNormal"/>
        <w:jc w:val="right"/>
      </w:pPr>
      <w:r>
        <w:t>Таблица 4.9</w:t>
      </w:r>
    </w:p>
    <w:p w:rsidR="00AA37AF" w:rsidRDefault="00AA37AF">
      <w:pPr>
        <w:pStyle w:val="ConsPlusNormal"/>
        <w:jc w:val="both"/>
      </w:pPr>
    </w:p>
    <w:p w:rsidR="00AA37AF" w:rsidRDefault="00AA37AF">
      <w:pPr>
        <w:pStyle w:val="ConsPlusNormal"/>
        <w:jc w:val="center"/>
      </w:pPr>
      <w:bookmarkStart w:id="10" w:name="P1795"/>
      <w:bookmarkEnd w:id="10"/>
      <w:r>
        <w:t>Сведения об объекте, работодателе и суммах имущественного</w:t>
      </w:r>
    </w:p>
    <w:p w:rsidR="00AA37AF" w:rsidRDefault="00AA37AF">
      <w:pPr>
        <w:pStyle w:val="ConsPlusNormal"/>
        <w:jc w:val="center"/>
      </w:pPr>
      <w:proofErr w:type="gramStart"/>
      <w:r>
        <w:t>налогового</w:t>
      </w:r>
      <w:proofErr w:type="gramEnd"/>
      <w:r>
        <w:t xml:space="preserve"> вычета (</w:t>
      </w:r>
      <w:proofErr w:type="spellStart"/>
      <w:r>
        <w:t>СвОбъектРДСумИВ</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Сведения об объекте</w:t>
            </w:r>
          </w:p>
        </w:tc>
        <w:tc>
          <w:tcPr>
            <w:tcW w:w="1701" w:type="dxa"/>
          </w:tcPr>
          <w:p w:rsidR="00AA37AF" w:rsidRDefault="00AA37AF">
            <w:pPr>
              <w:pStyle w:val="ConsPlusNormal"/>
              <w:jc w:val="center"/>
            </w:pPr>
            <w:proofErr w:type="spellStart"/>
            <w:r>
              <w:t>СвОбъект</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4.10</w:t>
            </w:r>
          </w:p>
        </w:tc>
      </w:tr>
      <w:tr w:rsidR="00AA37AF">
        <w:tc>
          <w:tcPr>
            <w:tcW w:w="3685" w:type="dxa"/>
          </w:tcPr>
          <w:p w:rsidR="00AA37AF" w:rsidRDefault="00AA37AF">
            <w:pPr>
              <w:pStyle w:val="ConsPlusNormal"/>
            </w:pPr>
            <w:r>
              <w:t>Сведения о работодателе и суммах имущественного налогового вычета</w:t>
            </w:r>
          </w:p>
        </w:tc>
        <w:tc>
          <w:tcPr>
            <w:tcW w:w="1701" w:type="dxa"/>
          </w:tcPr>
          <w:p w:rsidR="00AA37AF" w:rsidRDefault="00AA37AF">
            <w:pPr>
              <w:pStyle w:val="ConsPlusNormal"/>
              <w:jc w:val="center"/>
            </w:pPr>
            <w:proofErr w:type="spellStart"/>
            <w:r>
              <w:t>СвРаботДатСумИВ</w:t>
            </w:r>
            <w:proofErr w:type="spellEnd"/>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 xml:space="preserve">Состав элемента представлен в </w:t>
            </w:r>
            <w:r>
              <w:rPr>
                <w:color w:val="0000FF"/>
              </w:rPr>
              <w:t>таблице 4.11</w:t>
            </w:r>
          </w:p>
        </w:tc>
      </w:tr>
    </w:tbl>
    <w:p w:rsidR="00AA37AF" w:rsidRDefault="00AA37AF">
      <w:pPr>
        <w:pStyle w:val="ConsPlusNormal"/>
        <w:jc w:val="both"/>
      </w:pPr>
    </w:p>
    <w:p w:rsidR="00AA37AF" w:rsidRDefault="00AA37AF">
      <w:pPr>
        <w:pStyle w:val="ConsPlusNormal"/>
        <w:jc w:val="right"/>
      </w:pPr>
      <w:r>
        <w:t>Таблица 4.10</w:t>
      </w:r>
    </w:p>
    <w:p w:rsidR="00AA37AF" w:rsidRDefault="00AA37AF">
      <w:pPr>
        <w:pStyle w:val="ConsPlusNormal"/>
        <w:jc w:val="both"/>
      </w:pPr>
    </w:p>
    <w:p w:rsidR="00AA37AF" w:rsidRDefault="00AA37AF">
      <w:pPr>
        <w:pStyle w:val="ConsPlusNormal"/>
        <w:jc w:val="center"/>
      </w:pPr>
      <w:bookmarkStart w:id="11" w:name="P1819"/>
      <w:bookmarkEnd w:id="11"/>
      <w:r>
        <w:t>Сведения об объекте (</w:t>
      </w:r>
      <w:proofErr w:type="spellStart"/>
      <w:r>
        <w:t>СвОбъект</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 xml:space="preserve">Сокращенное наименование </w:t>
            </w:r>
            <w:r>
              <w:lastRenderedPageBreak/>
              <w:t>(код) элемента</w:t>
            </w:r>
          </w:p>
        </w:tc>
        <w:tc>
          <w:tcPr>
            <w:tcW w:w="1134" w:type="dxa"/>
          </w:tcPr>
          <w:p w:rsidR="00AA37AF" w:rsidRDefault="00AA37AF">
            <w:pPr>
              <w:pStyle w:val="ConsPlusNormal"/>
              <w:jc w:val="center"/>
            </w:pPr>
            <w:r>
              <w:lastRenderedPageBreak/>
              <w:t xml:space="preserve">Признак типа </w:t>
            </w:r>
            <w:r>
              <w:lastRenderedPageBreak/>
              <w:t>элемента</w:t>
            </w:r>
          </w:p>
        </w:tc>
        <w:tc>
          <w:tcPr>
            <w:tcW w:w="1205" w:type="dxa"/>
          </w:tcPr>
          <w:p w:rsidR="00AA37AF" w:rsidRDefault="00AA37AF">
            <w:pPr>
              <w:pStyle w:val="ConsPlusNormal"/>
              <w:jc w:val="center"/>
            </w:pPr>
            <w:r>
              <w:lastRenderedPageBreak/>
              <w:t>Формат элемента</w:t>
            </w:r>
          </w:p>
        </w:tc>
        <w:tc>
          <w:tcPr>
            <w:tcW w:w="1134" w:type="dxa"/>
          </w:tcPr>
          <w:p w:rsidR="00AA37AF" w:rsidRDefault="00AA37AF">
            <w:pPr>
              <w:pStyle w:val="ConsPlusNormal"/>
              <w:jc w:val="center"/>
            </w:pPr>
            <w:r>
              <w:t>Признак обязатель</w:t>
            </w:r>
            <w:r>
              <w:lastRenderedPageBreak/>
              <w:t>ности элемента</w:t>
            </w:r>
          </w:p>
        </w:tc>
        <w:tc>
          <w:tcPr>
            <w:tcW w:w="4762" w:type="dxa"/>
          </w:tcPr>
          <w:p w:rsidR="00AA37AF" w:rsidRDefault="00AA37AF">
            <w:pPr>
              <w:pStyle w:val="ConsPlusNormal"/>
              <w:jc w:val="center"/>
            </w:pPr>
            <w:r>
              <w:lastRenderedPageBreak/>
              <w:t>Дополнительная информация</w:t>
            </w:r>
          </w:p>
        </w:tc>
      </w:tr>
      <w:tr w:rsidR="00AA37AF">
        <w:tc>
          <w:tcPr>
            <w:tcW w:w="3685" w:type="dxa"/>
          </w:tcPr>
          <w:p w:rsidR="00AA37AF" w:rsidRDefault="00AA37AF">
            <w:pPr>
              <w:pStyle w:val="ConsPlusNormal"/>
            </w:pPr>
            <w:r>
              <w:lastRenderedPageBreak/>
              <w:t>Код наименования объекта</w:t>
            </w:r>
          </w:p>
        </w:tc>
        <w:tc>
          <w:tcPr>
            <w:tcW w:w="1701" w:type="dxa"/>
          </w:tcPr>
          <w:p w:rsidR="00AA37AF" w:rsidRDefault="00AA37AF">
            <w:pPr>
              <w:pStyle w:val="ConsPlusNormal"/>
              <w:jc w:val="center"/>
            </w:pPr>
            <w:proofErr w:type="spellStart"/>
            <w:r>
              <w:t>КодНаимОб</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w:t>
            </w:r>
          </w:p>
        </w:tc>
        <w:tc>
          <w:tcPr>
            <w:tcW w:w="1134" w:type="dxa"/>
          </w:tcPr>
          <w:p w:rsidR="00AA37AF" w:rsidRDefault="00AA37AF">
            <w:pPr>
              <w:pStyle w:val="ConsPlusNormal"/>
              <w:jc w:val="center"/>
            </w:pPr>
            <w:r>
              <w:t>ОК</w:t>
            </w:r>
          </w:p>
        </w:tc>
        <w:tc>
          <w:tcPr>
            <w:tcW w:w="4762" w:type="dxa"/>
          </w:tcPr>
          <w:p w:rsidR="00AA37AF" w:rsidRDefault="00AA37AF">
            <w:pPr>
              <w:pStyle w:val="ConsPlusNormal"/>
              <w:jc w:val="both"/>
            </w:pPr>
            <w:r>
              <w:t>Принимает значение:</w:t>
            </w:r>
          </w:p>
          <w:p w:rsidR="00AA37AF" w:rsidRDefault="00AA37AF">
            <w:pPr>
              <w:pStyle w:val="ConsPlusNormal"/>
              <w:jc w:val="both"/>
            </w:pPr>
            <w:r>
              <w:t>1 - жилой дом |</w:t>
            </w:r>
          </w:p>
          <w:p w:rsidR="00AA37AF" w:rsidRDefault="00AA37AF">
            <w:pPr>
              <w:pStyle w:val="ConsPlusNormal"/>
              <w:jc w:val="both"/>
            </w:pPr>
            <w:r>
              <w:t>2 - квартира |</w:t>
            </w:r>
          </w:p>
          <w:p w:rsidR="00AA37AF" w:rsidRDefault="00AA37AF">
            <w:pPr>
              <w:pStyle w:val="ConsPlusNormal"/>
              <w:jc w:val="both"/>
            </w:pPr>
            <w:r>
              <w:t>3 - комната |</w:t>
            </w:r>
          </w:p>
          <w:p w:rsidR="00AA37AF" w:rsidRDefault="00AA37AF">
            <w:pPr>
              <w:pStyle w:val="ConsPlusNormal"/>
            </w:pPr>
            <w:r>
              <w:t>4 - доля (доли) в жилом доме, квартире, комнате, земельном участке |</w:t>
            </w:r>
          </w:p>
          <w:p w:rsidR="00AA37AF" w:rsidRDefault="00AA37AF">
            <w:pPr>
              <w:pStyle w:val="ConsPlusNormal"/>
            </w:pPr>
            <w:r>
              <w:t>5 - земельный участок, предоставленный для индивидуального жилищного строительства |</w:t>
            </w:r>
          </w:p>
          <w:p w:rsidR="00AA37AF" w:rsidRDefault="00AA37AF">
            <w:pPr>
              <w:pStyle w:val="ConsPlusNormal"/>
            </w:pPr>
            <w:r>
              <w:t>6 - земельный участок, на котором расположен приобретенный жилой дом</w:t>
            </w:r>
          </w:p>
        </w:tc>
      </w:tr>
      <w:tr w:rsidR="00AA37AF">
        <w:tc>
          <w:tcPr>
            <w:tcW w:w="3685" w:type="dxa"/>
          </w:tcPr>
          <w:p w:rsidR="00AA37AF" w:rsidRDefault="00AA37AF">
            <w:pPr>
              <w:pStyle w:val="ConsPlusNormal"/>
            </w:pPr>
            <w:r>
              <w:t>Код признака налогоплательщика</w:t>
            </w:r>
          </w:p>
        </w:tc>
        <w:tc>
          <w:tcPr>
            <w:tcW w:w="1701" w:type="dxa"/>
          </w:tcPr>
          <w:p w:rsidR="00AA37AF" w:rsidRDefault="00AA37AF">
            <w:pPr>
              <w:pStyle w:val="ConsPlusNormal"/>
              <w:jc w:val="center"/>
            </w:pPr>
            <w:proofErr w:type="spellStart"/>
            <w:r>
              <w:t>ПризнакНП</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T(=2)</w:t>
            </w:r>
          </w:p>
        </w:tc>
        <w:tc>
          <w:tcPr>
            <w:tcW w:w="1134" w:type="dxa"/>
          </w:tcPr>
          <w:p w:rsidR="00AA37AF" w:rsidRDefault="00AA37AF">
            <w:pPr>
              <w:pStyle w:val="ConsPlusNormal"/>
              <w:jc w:val="center"/>
            </w:pPr>
            <w:r>
              <w:t>ОК</w:t>
            </w:r>
          </w:p>
        </w:tc>
        <w:tc>
          <w:tcPr>
            <w:tcW w:w="4762" w:type="dxa"/>
          </w:tcPr>
          <w:p w:rsidR="00AA37AF" w:rsidRDefault="00AA37AF">
            <w:pPr>
              <w:pStyle w:val="ConsPlusNormal"/>
              <w:jc w:val="both"/>
            </w:pPr>
            <w:r>
              <w:t>Принимает значение:</w:t>
            </w:r>
          </w:p>
          <w:p w:rsidR="00AA37AF" w:rsidRDefault="00AA37AF">
            <w:pPr>
              <w:pStyle w:val="ConsPlusNormal"/>
              <w:jc w:val="both"/>
            </w:pPr>
            <w:r>
              <w:t>01 - собственник объекта |</w:t>
            </w:r>
          </w:p>
          <w:p w:rsidR="00AA37AF" w:rsidRDefault="00AA37AF">
            <w:pPr>
              <w:pStyle w:val="ConsPlusNormal"/>
            </w:pPr>
            <w:r>
              <w:t xml:space="preserve">11 - собственник объекта, заявляющий имущественный налоговый вычет в порядке, предусмотренном </w:t>
            </w:r>
            <w:r>
              <w:rPr>
                <w:color w:val="0000FF"/>
              </w:rPr>
              <w:t>пунктом 10 статьи 220</w:t>
            </w:r>
            <w:r>
              <w:t xml:space="preserve"> Кодекса|</w:t>
            </w:r>
          </w:p>
          <w:p w:rsidR="00AA37AF" w:rsidRDefault="00AA37AF">
            <w:pPr>
              <w:pStyle w:val="ConsPlusNormal"/>
              <w:jc w:val="both"/>
            </w:pPr>
            <w:r>
              <w:t>02 - супруг собственника объекта |</w:t>
            </w:r>
          </w:p>
          <w:p w:rsidR="00AA37AF" w:rsidRDefault="00AA37AF">
            <w:pPr>
              <w:pStyle w:val="ConsPlusNormal"/>
            </w:pPr>
            <w:r>
              <w:t xml:space="preserve">12 - супруг собственника объекта, заявляющий имущественный налоговый вычет в порядке, предусмотренном </w:t>
            </w:r>
            <w:r>
              <w:rPr>
                <w:color w:val="0000FF"/>
              </w:rPr>
              <w:t>пунктом 10 статьи 220</w:t>
            </w:r>
            <w:r>
              <w:t xml:space="preserve"> Кодекса |</w:t>
            </w:r>
          </w:p>
          <w:p w:rsidR="00AA37AF" w:rsidRDefault="00AA37AF">
            <w:pPr>
              <w:pStyle w:val="ConsPlusNormal"/>
              <w:jc w:val="both"/>
            </w:pPr>
            <w:r>
              <w:t>03 - родитель несовершеннолетнего ребенка - собственника объекта |</w:t>
            </w:r>
          </w:p>
          <w:p w:rsidR="00AA37AF" w:rsidRDefault="00AA37AF">
            <w:pPr>
              <w:pStyle w:val="ConsPlusNormal"/>
            </w:pPr>
            <w:r>
              <w:t xml:space="preserve">04 - родитель несовершеннолетнего ребенка - собственника объекта, заявляющий имущественный налоговый вычет в порядке, предусмотренном </w:t>
            </w:r>
            <w:r>
              <w:rPr>
                <w:color w:val="0000FF"/>
              </w:rPr>
              <w:t>пунктом 10 статьи 220</w:t>
            </w:r>
            <w:r>
              <w:t xml:space="preserve"> Кодекса |</w:t>
            </w:r>
          </w:p>
          <w:p w:rsidR="00AA37AF" w:rsidRDefault="00AA37AF">
            <w:pPr>
              <w:pStyle w:val="ConsPlusNormal"/>
            </w:pPr>
            <w:r>
              <w:t xml:space="preserve">13 - налогоплательщик, заявляющий имущественный налоговый вычет по расходам, </w:t>
            </w:r>
            <w:r>
              <w:lastRenderedPageBreak/>
              <w:t>связанным с приобретением объекта в общую долевую собственность себя и своего несовершеннолетнего ребенка (детей) |</w:t>
            </w:r>
          </w:p>
          <w:p w:rsidR="00AA37AF" w:rsidRDefault="00AA37AF">
            <w:pPr>
              <w:pStyle w:val="ConsPlusNormal"/>
            </w:pPr>
            <w:r>
              <w:t xml:space="preserve">14 - налогоплательщик, заявляющий имущественный налоговый вычет в порядке, предусмотренном </w:t>
            </w:r>
            <w:r>
              <w:rPr>
                <w:color w:val="0000FF"/>
              </w:rPr>
              <w:t>пунктом 10 статьи 220</w:t>
            </w:r>
            <w:r>
              <w:t xml:space="preserve"> Кодекса, по расходам, связанным с приобретением объекта в общую долевую собственность себя и своего несовершеннолетнего ребенка (детей) |</w:t>
            </w:r>
          </w:p>
          <w:p w:rsidR="00AA37AF" w:rsidRDefault="00AA37AF">
            <w:pPr>
              <w:pStyle w:val="ConsPlusNormal"/>
            </w:pPr>
            <w:r>
              <w:t>23 - налогоплательщик, заявляющий имущественный налоговый вычет по расходам, связанным с приобретением объекта в общую долевую собственность супруга и своего несовершеннолетнего ребенка (детей) |</w:t>
            </w:r>
          </w:p>
          <w:p w:rsidR="00AA37AF" w:rsidRDefault="00AA37AF">
            <w:pPr>
              <w:pStyle w:val="ConsPlusNormal"/>
            </w:pPr>
            <w:r>
              <w:t xml:space="preserve">24 - налогоплательщик, заявляющий вычет в порядке, предусмотренном </w:t>
            </w:r>
            <w:r>
              <w:rPr>
                <w:color w:val="0000FF"/>
              </w:rPr>
              <w:t>пунктом 10 статьи 220</w:t>
            </w:r>
            <w:r>
              <w:t xml:space="preserve"> Кодекса, по расходам, связанным с приобретением объекта в общую долевую собственность супруга и своего несовершеннолетнего ребенка (детей)</w:t>
            </w:r>
          </w:p>
        </w:tc>
      </w:tr>
      <w:tr w:rsidR="00AA37AF">
        <w:tc>
          <w:tcPr>
            <w:tcW w:w="3685" w:type="dxa"/>
          </w:tcPr>
          <w:p w:rsidR="00AA37AF" w:rsidRDefault="00AA37AF">
            <w:pPr>
              <w:pStyle w:val="ConsPlusNormal"/>
            </w:pPr>
            <w:r>
              <w:lastRenderedPageBreak/>
              <w:t>Способ приобретения жилого дома</w:t>
            </w:r>
          </w:p>
        </w:tc>
        <w:tc>
          <w:tcPr>
            <w:tcW w:w="1701" w:type="dxa"/>
          </w:tcPr>
          <w:p w:rsidR="00AA37AF" w:rsidRDefault="00AA37AF">
            <w:pPr>
              <w:pStyle w:val="ConsPlusNormal"/>
              <w:jc w:val="center"/>
            </w:pPr>
            <w:proofErr w:type="spellStart"/>
            <w:r>
              <w:t>СпособПриобр</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w:t>
            </w:r>
          </w:p>
        </w:tc>
        <w:tc>
          <w:tcPr>
            <w:tcW w:w="1134" w:type="dxa"/>
          </w:tcPr>
          <w:p w:rsidR="00AA37AF" w:rsidRDefault="00AA37AF">
            <w:pPr>
              <w:pStyle w:val="ConsPlusNormal"/>
              <w:jc w:val="center"/>
            </w:pPr>
            <w:r>
              <w:t>НКУ</w:t>
            </w:r>
          </w:p>
        </w:tc>
        <w:tc>
          <w:tcPr>
            <w:tcW w:w="4762" w:type="dxa"/>
          </w:tcPr>
          <w:p w:rsidR="00AA37AF" w:rsidRDefault="00AA37AF">
            <w:pPr>
              <w:pStyle w:val="ConsPlusNormal"/>
            </w:pPr>
            <w:r>
              <w:t>Принимает значение:</w:t>
            </w:r>
          </w:p>
          <w:p w:rsidR="00AA37AF" w:rsidRDefault="00AA37AF">
            <w:pPr>
              <w:pStyle w:val="ConsPlusNormal"/>
              <w:jc w:val="both"/>
            </w:pPr>
            <w:r>
              <w:t>1 - новое строительство |</w:t>
            </w:r>
          </w:p>
          <w:p w:rsidR="00AA37AF" w:rsidRDefault="00AA37AF">
            <w:pPr>
              <w:pStyle w:val="ConsPlusNormal"/>
              <w:jc w:val="both"/>
            </w:pPr>
            <w:r>
              <w:t>2 - приобретение</w:t>
            </w:r>
          </w:p>
          <w:p w:rsidR="00AA37AF" w:rsidRDefault="00AA37AF">
            <w:pPr>
              <w:pStyle w:val="ConsPlusNormal"/>
              <w:jc w:val="both"/>
            </w:pPr>
            <w:r>
              <w:t>Элемент может присутствовать и обязателен при &lt;</w:t>
            </w:r>
            <w:proofErr w:type="spellStart"/>
            <w:r>
              <w:t>КодНаимОб</w:t>
            </w:r>
            <w:proofErr w:type="spellEnd"/>
            <w:r>
              <w:t>&gt; = 1</w:t>
            </w:r>
          </w:p>
        </w:tc>
      </w:tr>
      <w:tr w:rsidR="00AA37AF">
        <w:tc>
          <w:tcPr>
            <w:tcW w:w="3685" w:type="dxa"/>
          </w:tcPr>
          <w:p w:rsidR="00AA37AF" w:rsidRDefault="00AA37AF">
            <w:pPr>
              <w:pStyle w:val="ConsPlusNormal"/>
            </w:pPr>
            <w:r>
              <w:t>Кадастровый номер объекта</w:t>
            </w:r>
          </w:p>
        </w:tc>
        <w:tc>
          <w:tcPr>
            <w:tcW w:w="1701" w:type="dxa"/>
          </w:tcPr>
          <w:p w:rsidR="00AA37AF" w:rsidRDefault="00AA37AF">
            <w:pPr>
              <w:pStyle w:val="ConsPlusNormal"/>
              <w:jc w:val="center"/>
            </w:pPr>
            <w:proofErr w:type="spellStart"/>
            <w:r>
              <w:t>НомерОб</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T(1-100)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Сведения о местонахождении объекта</w:t>
            </w:r>
          </w:p>
        </w:tc>
        <w:tc>
          <w:tcPr>
            <w:tcW w:w="1701" w:type="dxa"/>
          </w:tcPr>
          <w:p w:rsidR="00AA37AF" w:rsidRDefault="00AA37AF">
            <w:pPr>
              <w:pStyle w:val="ConsPlusNormal"/>
              <w:jc w:val="center"/>
            </w:pPr>
            <w:proofErr w:type="spellStart"/>
            <w:r>
              <w:t>СведМНОб</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T(1-255)</w:t>
            </w:r>
          </w:p>
        </w:tc>
        <w:tc>
          <w:tcPr>
            <w:tcW w:w="1134" w:type="dxa"/>
          </w:tcPr>
          <w:p w:rsidR="00AA37AF" w:rsidRDefault="00AA37AF">
            <w:pPr>
              <w:pStyle w:val="ConsPlusNormal"/>
              <w:jc w:val="center"/>
            </w:pPr>
            <w:r>
              <w:t>Н</w:t>
            </w:r>
          </w:p>
        </w:tc>
        <w:tc>
          <w:tcPr>
            <w:tcW w:w="4762" w:type="dxa"/>
          </w:tcPr>
          <w:p w:rsidR="00AA37AF" w:rsidRDefault="00AA37AF">
            <w:pPr>
              <w:pStyle w:val="ConsPlusNormal"/>
            </w:pPr>
          </w:p>
        </w:tc>
      </w:tr>
      <w:tr w:rsidR="00AA37AF">
        <w:tc>
          <w:tcPr>
            <w:tcW w:w="3685" w:type="dxa"/>
          </w:tcPr>
          <w:p w:rsidR="00AA37AF" w:rsidRDefault="00AA37AF">
            <w:pPr>
              <w:pStyle w:val="ConsPlusNormal"/>
            </w:pPr>
            <w:r>
              <w:t xml:space="preserve">Общая сумма фактически </w:t>
            </w:r>
            <w:r>
              <w:lastRenderedPageBreak/>
              <w:t>произведенных расходов на новое строительство или приобретение объекта</w:t>
            </w:r>
          </w:p>
        </w:tc>
        <w:tc>
          <w:tcPr>
            <w:tcW w:w="1701" w:type="dxa"/>
          </w:tcPr>
          <w:p w:rsidR="00AA37AF" w:rsidRDefault="00AA37AF">
            <w:pPr>
              <w:pStyle w:val="ConsPlusNormal"/>
              <w:jc w:val="center"/>
            </w:pPr>
            <w:proofErr w:type="spellStart"/>
            <w:r>
              <w:lastRenderedPageBreak/>
              <w:t>ОбщСумРасхСтр</w:t>
            </w:r>
            <w:r>
              <w:lastRenderedPageBreak/>
              <w:t>Пр</w:t>
            </w:r>
            <w:proofErr w:type="spellEnd"/>
          </w:p>
        </w:tc>
        <w:tc>
          <w:tcPr>
            <w:tcW w:w="1134" w:type="dxa"/>
          </w:tcPr>
          <w:p w:rsidR="00AA37AF" w:rsidRDefault="00AA37AF">
            <w:pPr>
              <w:pStyle w:val="ConsPlusNormal"/>
              <w:jc w:val="center"/>
            </w:pPr>
            <w:r>
              <w:lastRenderedPageBreak/>
              <w:t>А</w:t>
            </w:r>
          </w:p>
        </w:tc>
        <w:tc>
          <w:tcPr>
            <w:tcW w:w="1205" w:type="dxa"/>
          </w:tcPr>
          <w:p w:rsidR="00AA37AF" w:rsidRDefault="00AA37AF">
            <w:pPr>
              <w:pStyle w:val="ConsPlusNormal"/>
              <w:jc w:val="center"/>
            </w:pPr>
            <w:r>
              <w:t>N(15.2)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 xml:space="preserve">Обязателен при отсутствии элемента </w:t>
            </w:r>
            <w:r>
              <w:lastRenderedPageBreak/>
              <w:t>&lt;</w:t>
            </w:r>
            <w:proofErr w:type="spellStart"/>
            <w:r>
              <w:t>ОбщСумУплПроц</w:t>
            </w:r>
            <w:proofErr w:type="spellEnd"/>
            <w:r>
              <w:t>&gt;</w:t>
            </w:r>
          </w:p>
        </w:tc>
      </w:tr>
      <w:tr w:rsidR="00AA37AF">
        <w:tc>
          <w:tcPr>
            <w:tcW w:w="3685" w:type="dxa"/>
          </w:tcPr>
          <w:p w:rsidR="00AA37AF" w:rsidRDefault="00AA37AF">
            <w:pPr>
              <w:pStyle w:val="ConsPlusNormal"/>
            </w:pPr>
            <w:r>
              <w:lastRenderedPageBreak/>
              <w:t>Общая сумма фактически уплаченных процентов по целевым займам (кредитам), направленным на новое строительство или приобретение объекта, а также на рефинансирование (</w:t>
            </w:r>
            <w:proofErr w:type="spellStart"/>
            <w:r>
              <w:t>перекредитование</w:t>
            </w:r>
            <w:proofErr w:type="spellEnd"/>
            <w:r>
              <w:t>) таких кредитов</w:t>
            </w:r>
          </w:p>
        </w:tc>
        <w:tc>
          <w:tcPr>
            <w:tcW w:w="1701" w:type="dxa"/>
          </w:tcPr>
          <w:p w:rsidR="00AA37AF" w:rsidRDefault="00AA37AF">
            <w:pPr>
              <w:pStyle w:val="ConsPlusNormal"/>
              <w:jc w:val="center"/>
            </w:pPr>
            <w:proofErr w:type="spellStart"/>
            <w:r>
              <w:t>ОбщСумУ</w:t>
            </w:r>
            <w:proofErr w:type="spellEnd"/>
            <w:r>
              <w:t xml:space="preserve"> </w:t>
            </w:r>
            <w:proofErr w:type="spellStart"/>
            <w:r>
              <w:t>плПроц</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N(15.2)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Обязателен при отсутствии элемента &lt;</w:t>
            </w:r>
            <w:proofErr w:type="spellStart"/>
            <w:r>
              <w:t>ОбщСумРасхСтрПр</w:t>
            </w:r>
            <w:proofErr w:type="spellEnd"/>
            <w:r>
              <w:t>&gt;</w:t>
            </w:r>
          </w:p>
        </w:tc>
      </w:tr>
    </w:tbl>
    <w:p w:rsidR="00AA37AF" w:rsidRDefault="00AA37AF">
      <w:pPr>
        <w:pStyle w:val="ConsPlusNormal"/>
        <w:jc w:val="both"/>
      </w:pPr>
    </w:p>
    <w:p w:rsidR="00AA37AF" w:rsidRDefault="00AA37AF">
      <w:pPr>
        <w:pStyle w:val="ConsPlusNormal"/>
        <w:jc w:val="right"/>
      </w:pPr>
      <w:r>
        <w:t>Таблица 4.11</w:t>
      </w:r>
    </w:p>
    <w:p w:rsidR="00AA37AF" w:rsidRDefault="00AA37AF">
      <w:pPr>
        <w:pStyle w:val="ConsPlusNormal"/>
        <w:jc w:val="both"/>
      </w:pPr>
    </w:p>
    <w:p w:rsidR="00AA37AF" w:rsidRDefault="00AA37AF">
      <w:pPr>
        <w:pStyle w:val="ConsPlusNormal"/>
        <w:jc w:val="center"/>
      </w:pPr>
      <w:bookmarkStart w:id="12" w:name="P1891"/>
      <w:bookmarkEnd w:id="12"/>
      <w:r>
        <w:t>Сведения о работодателе и суммах имущественного налогового</w:t>
      </w:r>
    </w:p>
    <w:p w:rsidR="00AA37AF" w:rsidRDefault="00AA37AF">
      <w:pPr>
        <w:pStyle w:val="ConsPlusNormal"/>
        <w:jc w:val="center"/>
      </w:pPr>
      <w:proofErr w:type="gramStart"/>
      <w:r>
        <w:t>вычета</w:t>
      </w:r>
      <w:proofErr w:type="gramEnd"/>
      <w:r>
        <w:t xml:space="preserve"> (</w:t>
      </w:r>
      <w:proofErr w:type="spellStart"/>
      <w:r>
        <w:t>СвРаботДатСумИВ</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Сумма фактически произведенных расходов на новое строительство или приобретение</w:t>
            </w:r>
          </w:p>
        </w:tc>
        <w:tc>
          <w:tcPr>
            <w:tcW w:w="1701" w:type="dxa"/>
          </w:tcPr>
          <w:p w:rsidR="00AA37AF" w:rsidRDefault="00AA37AF">
            <w:pPr>
              <w:pStyle w:val="ConsPlusNormal"/>
              <w:jc w:val="center"/>
            </w:pPr>
            <w:proofErr w:type="spellStart"/>
            <w:r>
              <w:t>СумРасхСтрПр</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N(15.2)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Обязателен при отсутствии элемента &lt;</w:t>
            </w:r>
            <w:proofErr w:type="spellStart"/>
            <w:r>
              <w:t>СумУплПроц</w:t>
            </w:r>
            <w:proofErr w:type="spellEnd"/>
            <w:r>
              <w:t>&gt;</w:t>
            </w:r>
          </w:p>
        </w:tc>
      </w:tr>
      <w:tr w:rsidR="00AA37AF">
        <w:tc>
          <w:tcPr>
            <w:tcW w:w="3685" w:type="dxa"/>
          </w:tcPr>
          <w:p w:rsidR="00AA37AF" w:rsidRDefault="00AA37AF">
            <w:pPr>
              <w:pStyle w:val="ConsPlusNormal"/>
            </w:pPr>
            <w:r>
              <w:t>Сумма фактически уплаченных процентов по целевым займам (кредитам)</w:t>
            </w:r>
          </w:p>
        </w:tc>
        <w:tc>
          <w:tcPr>
            <w:tcW w:w="1701" w:type="dxa"/>
          </w:tcPr>
          <w:p w:rsidR="00AA37AF" w:rsidRDefault="00AA37AF">
            <w:pPr>
              <w:pStyle w:val="ConsPlusNormal"/>
              <w:jc w:val="center"/>
            </w:pPr>
            <w:proofErr w:type="spellStart"/>
            <w:r>
              <w:t>СумУплПроц</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N(15.2)</w:t>
            </w:r>
          </w:p>
        </w:tc>
        <w:tc>
          <w:tcPr>
            <w:tcW w:w="1134" w:type="dxa"/>
          </w:tcPr>
          <w:p w:rsidR="00AA37AF" w:rsidRDefault="00AA37AF">
            <w:pPr>
              <w:pStyle w:val="ConsPlusNormal"/>
              <w:jc w:val="center"/>
            </w:pPr>
            <w:r>
              <w:t>НУ</w:t>
            </w:r>
          </w:p>
        </w:tc>
        <w:tc>
          <w:tcPr>
            <w:tcW w:w="4762" w:type="dxa"/>
          </w:tcPr>
          <w:p w:rsidR="00AA37AF" w:rsidRDefault="00AA37AF">
            <w:pPr>
              <w:pStyle w:val="ConsPlusNormal"/>
            </w:pPr>
            <w:r>
              <w:t>Обязателен при отсутствии элемента &lt;</w:t>
            </w:r>
            <w:proofErr w:type="spellStart"/>
            <w:r>
              <w:t>СумРасхСтрПр</w:t>
            </w:r>
            <w:proofErr w:type="spellEnd"/>
            <w:r>
              <w:t>&gt;</w:t>
            </w:r>
          </w:p>
        </w:tc>
      </w:tr>
      <w:tr w:rsidR="00AA37AF">
        <w:tblPrEx>
          <w:tblBorders>
            <w:insideH w:val="nil"/>
          </w:tblBorders>
        </w:tblPrEx>
        <w:tc>
          <w:tcPr>
            <w:tcW w:w="3685" w:type="dxa"/>
            <w:tcBorders>
              <w:bottom w:val="nil"/>
            </w:tcBorders>
          </w:tcPr>
          <w:p w:rsidR="00AA37AF" w:rsidRDefault="00AA37AF">
            <w:pPr>
              <w:pStyle w:val="ConsPlusNormal"/>
            </w:pPr>
            <w:r>
              <w:t>Работодатель (налоговый агент) - организация |</w:t>
            </w:r>
          </w:p>
        </w:tc>
        <w:tc>
          <w:tcPr>
            <w:tcW w:w="1701" w:type="dxa"/>
            <w:tcBorders>
              <w:bottom w:val="nil"/>
            </w:tcBorders>
          </w:tcPr>
          <w:p w:rsidR="00AA37AF" w:rsidRDefault="00AA37AF">
            <w:pPr>
              <w:pStyle w:val="ConsPlusNormal"/>
              <w:jc w:val="center"/>
            </w:pPr>
            <w:r>
              <w:t>НПЮЛ</w:t>
            </w:r>
          </w:p>
        </w:tc>
        <w:tc>
          <w:tcPr>
            <w:tcW w:w="1134" w:type="dxa"/>
            <w:tcBorders>
              <w:bottom w:val="nil"/>
            </w:tcBorders>
          </w:tcPr>
          <w:p w:rsidR="00AA37AF" w:rsidRDefault="00AA37AF">
            <w:pPr>
              <w:pStyle w:val="ConsPlusNormal"/>
              <w:jc w:val="center"/>
            </w:pPr>
            <w:r>
              <w:t>С</w:t>
            </w:r>
          </w:p>
        </w:tc>
        <w:tc>
          <w:tcPr>
            <w:tcW w:w="1205" w:type="dxa"/>
            <w:tcBorders>
              <w:bottom w:val="nil"/>
            </w:tcBorders>
          </w:tcPr>
          <w:p w:rsidR="00AA37AF" w:rsidRDefault="00AA37AF">
            <w:pPr>
              <w:pStyle w:val="ConsPlusNormal"/>
            </w:pPr>
          </w:p>
        </w:tc>
        <w:tc>
          <w:tcPr>
            <w:tcW w:w="1134" w:type="dxa"/>
            <w:tcBorders>
              <w:bottom w:val="nil"/>
            </w:tcBorders>
          </w:tcPr>
          <w:p w:rsidR="00AA37AF" w:rsidRDefault="00AA37AF">
            <w:pPr>
              <w:pStyle w:val="ConsPlusNormal"/>
              <w:jc w:val="center"/>
            </w:pPr>
            <w:r>
              <w:t>О</w:t>
            </w:r>
          </w:p>
        </w:tc>
        <w:tc>
          <w:tcPr>
            <w:tcW w:w="4762" w:type="dxa"/>
            <w:tcBorders>
              <w:bottom w:val="nil"/>
            </w:tcBorders>
          </w:tcPr>
          <w:p w:rsidR="00AA37AF" w:rsidRDefault="00AA37AF">
            <w:pPr>
              <w:pStyle w:val="ConsPlusNormal"/>
            </w:pPr>
            <w:r>
              <w:t xml:space="preserve">Состав элемента представлен в </w:t>
            </w:r>
            <w:r>
              <w:rPr>
                <w:color w:val="0000FF"/>
              </w:rPr>
              <w:t>таблице 4.12</w:t>
            </w:r>
          </w:p>
        </w:tc>
      </w:tr>
      <w:tr w:rsidR="00AA37AF">
        <w:tblPrEx>
          <w:tblBorders>
            <w:insideH w:val="nil"/>
          </w:tblBorders>
        </w:tblPrEx>
        <w:tc>
          <w:tcPr>
            <w:tcW w:w="3685" w:type="dxa"/>
            <w:tcBorders>
              <w:top w:val="nil"/>
            </w:tcBorders>
          </w:tcPr>
          <w:p w:rsidR="00AA37AF" w:rsidRDefault="00AA37AF">
            <w:pPr>
              <w:pStyle w:val="ConsPlusNormal"/>
            </w:pPr>
            <w:r>
              <w:t xml:space="preserve">Работодатель (налоговый агент) - </w:t>
            </w:r>
            <w:r>
              <w:lastRenderedPageBreak/>
              <w:t>индивидуальный предприниматель</w:t>
            </w:r>
          </w:p>
        </w:tc>
        <w:tc>
          <w:tcPr>
            <w:tcW w:w="1701" w:type="dxa"/>
            <w:tcBorders>
              <w:top w:val="nil"/>
            </w:tcBorders>
          </w:tcPr>
          <w:p w:rsidR="00AA37AF" w:rsidRDefault="00AA37AF">
            <w:pPr>
              <w:pStyle w:val="ConsPlusNormal"/>
              <w:jc w:val="center"/>
            </w:pPr>
            <w:r>
              <w:lastRenderedPageBreak/>
              <w:t>НПИП</w:t>
            </w:r>
          </w:p>
        </w:tc>
        <w:tc>
          <w:tcPr>
            <w:tcW w:w="1134" w:type="dxa"/>
            <w:tcBorders>
              <w:top w:val="nil"/>
            </w:tcBorders>
          </w:tcPr>
          <w:p w:rsidR="00AA37AF" w:rsidRDefault="00AA37AF">
            <w:pPr>
              <w:pStyle w:val="ConsPlusNormal"/>
              <w:jc w:val="center"/>
            </w:pPr>
            <w:r>
              <w:t>С</w:t>
            </w:r>
          </w:p>
        </w:tc>
        <w:tc>
          <w:tcPr>
            <w:tcW w:w="1205" w:type="dxa"/>
            <w:tcBorders>
              <w:top w:val="nil"/>
            </w:tcBorders>
          </w:tcPr>
          <w:p w:rsidR="00AA37AF" w:rsidRDefault="00AA37AF">
            <w:pPr>
              <w:pStyle w:val="ConsPlusNormal"/>
            </w:pPr>
          </w:p>
        </w:tc>
        <w:tc>
          <w:tcPr>
            <w:tcW w:w="1134" w:type="dxa"/>
            <w:tcBorders>
              <w:top w:val="nil"/>
            </w:tcBorders>
          </w:tcPr>
          <w:p w:rsidR="00AA37AF" w:rsidRDefault="00AA37AF">
            <w:pPr>
              <w:pStyle w:val="ConsPlusNormal"/>
              <w:jc w:val="center"/>
            </w:pPr>
            <w:r>
              <w:t>О</w:t>
            </w:r>
          </w:p>
        </w:tc>
        <w:tc>
          <w:tcPr>
            <w:tcW w:w="4762" w:type="dxa"/>
            <w:tcBorders>
              <w:top w:val="nil"/>
            </w:tcBorders>
          </w:tcPr>
          <w:p w:rsidR="00AA37AF" w:rsidRDefault="00AA37AF">
            <w:pPr>
              <w:pStyle w:val="ConsPlusNormal"/>
            </w:pPr>
            <w:r>
              <w:t xml:space="preserve">Состав элемента представлен в </w:t>
            </w:r>
            <w:r>
              <w:rPr>
                <w:color w:val="0000FF"/>
              </w:rPr>
              <w:t>таблице 4.13</w:t>
            </w:r>
          </w:p>
        </w:tc>
      </w:tr>
    </w:tbl>
    <w:p w:rsidR="00AA37AF" w:rsidRDefault="00AA37AF">
      <w:pPr>
        <w:pStyle w:val="ConsPlusNormal"/>
        <w:jc w:val="both"/>
      </w:pPr>
    </w:p>
    <w:p w:rsidR="00AA37AF" w:rsidRDefault="00AA37AF">
      <w:pPr>
        <w:pStyle w:val="ConsPlusNormal"/>
        <w:jc w:val="right"/>
      </w:pPr>
      <w:r>
        <w:t>Таблица 4.12</w:t>
      </w:r>
    </w:p>
    <w:p w:rsidR="00AA37AF" w:rsidRDefault="00AA37AF">
      <w:pPr>
        <w:pStyle w:val="ConsPlusNormal"/>
        <w:jc w:val="both"/>
      </w:pPr>
    </w:p>
    <w:p w:rsidR="00AA37AF" w:rsidRDefault="00AA37AF">
      <w:pPr>
        <w:pStyle w:val="ConsPlusNormal"/>
        <w:jc w:val="center"/>
      </w:pPr>
      <w:bookmarkStart w:id="13" w:name="P1927"/>
      <w:bookmarkEnd w:id="13"/>
      <w:r>
        <w:t>Работодатель (налоговый агент) - организация (НПЮЛ)</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Наименование организации</w:t>
            </w:r>
          </w:p>
        </w:tc>
        <w:tc>
          <w:tcPr>
            <w:tcW w:w="1701" w:type="dxa"/>
          </w:tcPr>
          <w:p w:rsidR="00AA37AF" w:rsidRDefault="00AA37AF">
            <w:pPr>
              <w:pStyle w:val="ConsPlusNormal"/>
              <w:jc w:val="center"/>
            </w:pPr>
            <w:proofErr w:type="spellStart"/>
            <w:r>
              <w:t>НаимОрг</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T(1-1000)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ИНН организации</w:t>
            </w:r>
          </w:p>
        </w:tc>
        <w:tc>
          <w:tcPr>
            <w:tcW w:w="1701" w:type="dxa"/>
          </w:tcPr>
          <w:p w:rsidR="00AA37AF" w:rsidRDefault="00AA37AF">
            <w:pPr>
              <w:pStyle w:val="ConsPlusNormal"/>
              <w:jc w:val="center"/>
            </w:pPr>
            <w:r>
              <w:t>ИННЮЛ</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ИННЮЛТип</w:t>
            </w:r>
            <w:proofErr w:type="spellEnd"/>
            <w:r>
              <w:t>&gt;</w:t>
            </w:r>
          </w:p>
        </w:tc>
      </w:tr>
      <w:tr w:rsidR="00AA37AF">
        <w:tc>
          <w:tcPr>
            <w:tcW w:w="3685" w:type="dxa"/>
          </w:tcPr>
          <w:p w:rsidR="00AA37AF" w:rsidRDefault="00AA37AF">
            <w:pPr>
              <w:pStyle w:val="ConsPlusNormal"/>
            </w:pPr>
            <w:r>
              <w:t>КПП</w:t>
            </w:r>
          </w:p>
        </w:tc>
        <w:tc>
          <w:tcPr>
            <w:tcW w:w="1701" w:type="dxa"/>
          </w:tcPr>
          <w:p w:rsidR="00AA37AF" w:rsidRDefault="00AA37AF">
            <w:pPr>
              <w:pStyle w:val="ConsPlusNormal"/>
              <w:jc w:val="center"/>
            </w:pPr>
            <w:r>
              <w:t>КПП</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T(=9)</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КППТип</w:t>
            </w:r>
            <w:proofErr w:type="spellEnd"/>
            <w:r>
              <w:t>&gt;</w:t>
            </w:r>
          </w:p>
        </w:tc>
      </w:tr>
    </w:tbl>
    <w:p w:rsidR="00AA37AF" w:rsidRDefault="00AA37AF">
      <w:pPr>
        <w:pStyle w:val="ConsPlusNormal"/>
        <w:jc w:val="both"/>
      </w:pPr>
    </w:p>
    <w:p w:rsidR="00AA37AF" w:rsidRDefault="00AA37AF">
      <w:pPr>
        <w:pStyle w:val="ConsPlusNormal"/>
        <w:jc w:val="right"/>
      </w:pPr>
      <w:r>
        <w:t>Таблица 4.13</w:t>
      </w:r>
    </w:p>
    <w:p w:rsidR="00AA37AF" w:rsidRDefault="00AA37AF">
      <w:pPr>
        <w:pStyle w:val="ConsPlusNormal"/>
        <w:jc w:val="both"/>
      </w:pPr>
    </w:p>
    <w:p w:rsidR="00AA37AF" w:rsidRDefault="00AA37AF">
      <w:pPr>
        <w:pStyle w:val="ConsPlusNormal"/>
        <w:jc w:val="center"/>
      </w:pPr>
      <w:bookmarkStart w:id="14" w:name="P1956"/>
      <w:bookmarkEnd w:id="14"/>
      <w:r>
        <w:t>Работодатель (налоговый агент) - индивидуальный</w:t>
      </w:r>
    </w:p>
    <w:p w:rsidR="00AA37AF" w:rsidRDefault="00AA37AF">
      <w:pPr>
        <w:pStyle w:val="ConsPlusNormal"/>
        <w:jc w:val="center"/>
      </w:pPr>
      <w:proofErr w:type="gramStart"/>
      <w:r>
        <w:t>предприниматель</w:t>
      </w:r>
      <w:proofErr w:type="gramEnd"/>
      <w:r>
        <w:t xml:space="preserve"> (НПИП)</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ИНН физического лица</w:t>
            </w:r>
          </w:p>
        </w:tc>
        <w:tc>
          <w:tcPr>
            <w:tcW w:w="1701" w:type="dxa"/>
          </w:tcPr>
          <w:p w:rsidR="00AA37AF" w:rsidRDefault="00AA37AF">
            <w:pPr>
              <w:pStyle w:val="ConsPlusNormal"/>
              <w:jc w:val="center"/>
            </w:pPr>
            <w:r>
              <w:t>ИННФЛ</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ИННФЛТип</w:t>
            </w:r>
            <w:proofErr w:type="spellEnd"/>
            <w:r>
              <w:t>&gt;</w:t>
            </w:r>
          </w:p>
        </w:tc>
      </w:tr>
      <w:tr w:rsidR="00AA37AF">
        <w:tc>
          <w:tcPr>
            <w:tcW w:w="3685" w:type="dxa"/>
          </w:tcPr>
          <w:p w:rsidR="00AA37AF" w:rsidRDefault="00AA37AF">
            <w:pPr>
              <w:pStyle w:val="ConsPlusNormal"/>
            </w:pPr>
            <w:r>
              <w:t>Фамилия, имя, отчество (при наличии) индивидуального предпринимателя</w:t>
            </w:r>
          </w:p>
        </w:tc>
        <w:tc>
          <w:tcPr>
            <w:tcW w:w="1701" w:type="dxa"/>
          </w:tcPr>
          <w:p w:rsidR="00AA37AF" w:rsidRDefault="00AA37AF">
            <w:pPr>
              <w:pStyle w:val="ConsPlusNormal"/>
              <w:jc w:val="center"/>
            </w:pPr>
            <w:r>
              <w:t>ФИОИП</w:t>
            </w:r>
          </w:p>
        </w:tc>
        <w:tc>
          <w:tcPr>
            <w:tcW w:w="1134" w:type="dxa"/>
          </w:tcPr>
          <w:p w:rsidR="00AA37AF" w:rsidRDefault="00AA37AF">
            <w:pPr>
              <w:pStyle w:val="ConsPlusNormal"/>
              <w:jc w:val="center"/>
            </w:pPr>
            <w:r>
              <w:t>С</w:t>
            </w:r>
          </w:p>
        </w:tc>
        <w:tc>
          <w:tcPr>
            <w:tcW w:w="1205" w:type="dxa"/>
          </w:tcPr>
          <w:p w:rsidR="00AA37AF" w:rsidRDefault="00AA37AF">
            <w:pPr>
              <w:pStyle w:val="ConsPlusNormal"/>
            </w:pP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ФИОТип</w:t>
            </w:r>
            <w:proofErr w:type="spellEnd"/>
            <w:r>
              <w:t>&gt;.</w:t>
            </w:r>
          </w:p>
          <w:p w:rsidR="00AA37AF" w:rsidRDefault="00AA37AF">
            <w:pPr>
              <w:pStyle w:val="ConsPlusNormal"/>
            </w:pPr>
            <w:r>
              <w:t xml:space="preserve">Состав элемента представлен в </w:t>
            </w:r>
            <w:r>
              <w:rPr>
                <w:color w:val="0000FF"/>
              </w:rPr>
              <w:t>таблице 4.15</w:t>
            </w:r>
          </w:p>
        </w:tc>
      </w:tr>
    </w:tbl>
    <w:p w:rsidR="00AA37AF" w:rsidRDefault="00AA37AF">
      <w:pPr>
        <w:pStyle w:val="ConsPlusNormal"/>
        <w:jc w:val="both"/>
      </w:pPr>
    </w:p>
    <w:p w:rsidR="00AA37AF" w:rsidRDefault="00AA37AF">
      <w:pPr>
        <w:pStyle w:val="ConsPlusNormal"/>
        <w:jc w:val="right"/>
      </w:pPr>
      <w:r>
        <w:lastRenderedPageBreak/>
        <w:t>Таблица 4.14</w:t>
      </w:r>
    </w:p>
    <w:p w:rsidR="00AA37AF" w:rsidRDefault="00AA37AF">
      <w:pPr>
        <w:pStyle w:val="ConsPlusNormal"/>
        <w:jc w:val="both"/>
      </w:pPr>
    </w:p>
    <w:p w:rsidR="00AA37AF" w:rsidRDefault="00AA37AF">
      <w:pPr>
        <w:pStyle w:val="ConsPlusNormal"/>
        <w:jc w:val="center"/>
      </w:pPr>
      <w:bookmarkStart w:id="15" w:name="P1981"/>
      <w:bookmarkEnd w:id="15"/>
      <w:r>
        <w:t>Сведения о документе, удостоверяющем личность (</w:t>
      </w:r>
      <w:proofErr w:type="spellStart"/>
      <w:r>
        <w:t>УдЛичнФЛТип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t>Код вида документа</w:t>
            </w:r>
          </w:p>
        </w:tc>
        <w:tc>
          <w:tcPr>
            <w:tcW w:w="1701" w:type="dxa"/>
          </w:tcPr>
          <w:p w:rsidR="00AA37AF" w:rsidRDefault="00AA37AF">
            <w:pPr>
              <w:pStyle w:val="ConsPlusNormal"/>
              <w:jc w:val="center"/>
            </w:pPr>
            <w:proofErr w:type="spellStart"/>
            <w:r>
              <w:t>КодВидДок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T(=2)</w:t>
            </w:r>
          </w:p>
        </w:tc>
        <w:tc>
          <w:tcPr>
            <w:tcW w:w="1134" w:type="dxa"/>
          </w:tcPr>
          <w:p w:rsidR="00AA37AF" w:rsidRDefault="00AA37AF">
            <w:pPr>
              <w:pStyle w:val="ConsPlusNormal"/>
              <w:jc w:val="center"/>
            </w:pPr>
            <w:r>
              <w:t>ОК</w:t>
            </w:r>
          </w:p>
        </w:tc>
        <w:tc>
          <w:tcPr>
            <w:tcW w:w="4762" w:type="dxa"/>
          </w:tcPr>
          <w:p w:rsidR="00AA37AF" w:rsidRDefault="00AA37AF">
            <w:pPr>
              <w:pStyle w:val="ConsPlusNormal"/>
            </w:pPr>
            <w:r>
              <w:t>Типовой элемент &lt;</w:t>
            </w:r>
            <w:proofErr w:type="spellStart"/>
            <w:r>
              <w:t>СПДУЛТип</w:t>
            </w:r>
            <w:proofErr w:type="spellEnd"/>
            <w:r>
              <w:t xml:space="preserve">&gt;. Принимает значение в соответствии с </w:t>
            </w:r>
            <w:r>
              <w:rPr>
                <w:color w:val="0000FF"/>
              </w:rPr>
              <w:t>приложением N 1</w:t>
            </w:r>
            <w:r>
              <w:t xml:space="preserve"> к порядку заполнения заявления о подтверждении права налогоплательщика на получение имущественных налоговых вычетов, предусмотренных </w:t>
            </w:r>
            <w:r>
              <w:rPr>
                <w:color w:val="0000FF"/>
              </w:rPr>
              <w:t>подпунктами 3</w:t>
            </w:r>
            <w:r>
              <w:t xml:space="preserve"> и </w:t>
            </w:r>
            <w:r>
              <w:rPr>
                <w:color w:val="0000FF"/>
              </w:rPr>
              <w:t>4 пункта 1 статьи 220</w:t>
            </w:r>
            <w:r>
              <w:t xml:space="preserve"> Налогового кодекса Российской Федерации, утвержденному настоящим приказом</w:t>
            </w:r>
          </w:p>
        </w:tc>
      </w:tr>
      <w:tr w:rsidR="00AA37AF">
        <w:tc>
          <w:tcPr>
            <w:tcW w:w="3685" w:type="dxa"/>
          </w:tcPr>
          <w:p w:rsidR="00AA37AF" w:rsidRDefault="00AA37AF">
            <w:pPr>
              <w:pStyle w:val="ConsPlusNormal"/>
            </w:pPr>
            <w:r>
              <w:t>Серия и номер</w:t>
            </w:r>
          </w:p>
        </w:tc>
        <w:tc>
          <w:tcPr>
            <w:tcW w:w="1701" w:type="dxa"/>
          </w:tcPr>
          <w:p w:rsidR="00AA37AF" w:rsidRDefault="00AA37AF">
            <w:pPr>
              <w:pStyle w:val="ConsPlusNormal"/>
              <w:jc w:val="center"/>
            </w:pPr>
            <w:proofErr w:type="spellStart"/>
            <w:r>
              <w:t>СерНомДок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T(1-25)</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Дата выдачи</w:t>
            </w:r>
          </w:p>
        </w:tc>
        <w:tc>
          <w:tcPr>
            <w:tcW w:w="1701" w:type="dxa"/>
          </w:tcPr>
          <w:p w:rsidR="00AA37AF" w:rsidRDefault="00AA37AF">
            <w:pPr>
              <w:pStyle w:val="ConsPlusNormal"/>
              <w:jc w:val="center"/>
            </w:pPr>
            <w:proofErr w:type="spellStart"/>
            <w:r>
              <w:t>ДатаДок</w:t>
            </w:r>
            <w:proofErr w:type="spellEnd"/>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T(=10)</w:t>
            </w:r>
          </w:p>
        </w:tc>
        <w:tc>
          <w:tcPr>
            <w:tcW w:w="1134" w:type="dxa"/>
          </w:tcPr>
          <w:p w:rsidR="00AA37AF" w:rsidRDefault="00AA37AF">
            <w:pPr>
              <w:pStyle w:val="ConsPlusNormal"/>
              <w:jc w:val="center"/>
            </w:pPr>
            <w:r>
              <w:t>О</w:t>
            </w:r>
          </w:p>
        </w:tc>
        <w:tc>
          <w:tcPr>
            <w:tcW w:w="4762" w:type="dxa"/>
          </w:tcPr>
          <w:p w:rsidR="00AA37AF" w:rsidRDefault="00AA37AF">
            <w:pPr>
              <w:pStyle w:val="ConsPlusNormal"/>
            </w:pPr>
            <w:r>
              <w:t>Типовой элемент &lt;</w:t>
            </w:r>
            <w:proofErr w:type="spellStart"/>
            <w:r>
              <w:t>ДатаТип</w:t>
            </w:r>
            <w:proofErr w:type="spellEnd"/>
            <w:r>
              <w:t>&gt;.</w:t>
            </w:r>
          </w:p>
          <w:p w:rsidR="00AA37AF" w:rsidRDefault="00AA37AF">
            <w:pPr>
              <w:pStyle w:val="ConsPlusNormal"/>
            </w:pPr>
            <w:r>
              <w:t>Дата в формате ДД.ММ.ГГГГ</w:t>
            </w:r>
          </w:p>
        </w:tc>
      </w:tr>
    </w:tbl>
    <w:p w:rsidR="00AA37AF" w:rsidRDefault="00AA37AF">
      <w:pPr>
        <w:pStyle w:val="ConsPlusNormal"/>
        <w:jc w:val="both"/>
      </w:pPr>
    </w:p>
    <w:p w:rsidR="00AA37AF" w:rsidRDefault="00AA37AF">
      <w:pPr>
        <w:pStyle w:val="ConsPlusNormal"/>
        <w:jc w:val="right"/>
      </w:pPr>
      <w:r>
        <w:t>Таблица 4.15</w:t>
      </w:r>
    </w:p>
    <w:p w:rsidR="00AA37AF" w:rsidRDefault="00AA37AF">
      <w:pPr>
        <w:pStyle w:val="ConsPlusNormal"/>
        <w:jc w:val="both"/>
      </w:pPr>
    </w:p>
    <w:p w:rsidR="00AA37AF" w:rsidRDefault="00AA37AF">
      <w:pPr>
        <w:pStyle w:val="ConsPlusNormal"/>
        <w:jc w:val="center"/>
      </w:pPr>
      <w:bookmarkStart w:id="16" w:name="P2011"/>
      <w:bookmarkEnd w:id="16"/>
      <w:r>
        <w:t>Фамилия, имя, отчество (</w:t>
      </w:r>
      <w:proofErr w:type="spellStart"/>
      <w:r>
        <w:t>ФИОТип</w:t>
      </w:r>
      <w:proofErr w:type="spellEnd"/>
      <w:r>
        <w:t>)</w:t>
      </w:r>
    </w:p>
    <w:p w:rsidR="00AA37AF" w:rsidRDefault="00AA37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701"/>
        <w:gridCol w:w="1134"/>
        <w:gridCol w:w="1205"/>
        <w:gridCol w:w="1134"/>
        <w:gridCol w:w="4762"/>
      </w:tblGrid>
      <w:tr w:rsidR="00AA37AF">
        <w:tc>
          <w:tcPr>
            <w:tcW w:w="3685" w:type="dxa"/>
          </w:tcPr>
          <w:p w:rsidR="00AA37AF" w:rsidRDefault="00AA37AF">
            <w:pPr>
              <w:pStyle w:val="ConsPlusNormal"/>
              <w:jc w:val="center"/>
            </w:pPr>
            <w:r>
              <w:t>Наименование элемента</w:t>
            </w:r>
          </w:p>
        </w:tc>
        <w:tc>
          <w:tcPr>
            <w:tcW w:w="1701" w:type="dxa"/>
          </w:tcPr>
          <w:p w:rsidR="00AA37AF" w:rsidRDefault="00AA37AF">
            <w:pPr>
              <w:pStyle w:val="ConsPlusNormal"/>
              <w:jc w:val="center"/>
            </w:pPr>
            <w:r>
              <w:t>Сокращенное наименование (код) элемента</w:t>
            </w:r>
          </w:p>
        </w:tc>
        <w:tc>
          <w:tcPr>
            <w:tcW w:w="1134" w:type="dxa"/>
          </w:tcPr>
          <w:p w:rsidR="00AA37AF" w:rsidRDefault="00AA37AF">
            <w:pPr>
              <w:pStyle w:val="ConsPlusNormal"/>
              <w:jc w:val="center"/>
            </w:pPr>
            <w:r>
              <w:t>Признак типа элемента</w:t>
            </w:r>
          </w:p>
        </w:tc>
        <w:tc>
          <w:tcPr>
            <w:tcW w:w="1205" w:type="dxa"/>
          </w:tcPr>
          <w:p w:rsidR="00AA37AF" w:rsidRDefault="00AA37AF">
            <w:pPr>
              <w:pStyle w:val="ConsPlusNormal"/>
              <w:jc w:val="center"/>
            </w:pPr>
            <w:r>
              <w:t>Формат элемента</w:t>
            </w:r>
          </w:p>
        </w:tc>
        <w:tc>
          <w:tcPr>
            <w:tcW w:w="1134" w:type="dxa"/>
          </w:tcPr>
          <w:p w:rsidR="00AA37AF" w:rsidRDefault="00AA37AF">
            <w:pPr>
              <w:pStyle w:val="ConsPlusNormal"/>
              <w:jc w:val="center"/>
            </w:pPr>
            <w:r>
              <w:t>Признак обязательности элемента</w:t>
            </w:r>
          </w:p>
        </w:tc>
        <w:tc>
          <w:tcPr>
            <w:tcW w:w="4762" w:type="dxa"/>
          </w:tcPr>
          <w:p w:rsidR="00AA37AF" w:rsidRDefault="00AA37AF">
            <w:pPr>
              <w:pStyle w:val="ConsPlusNormal"/>
              <w:jc w:val="center"/>
            </w:pPr>
            <w:r>
              <w:t>Дополнительная информация</w:t>
            </w:r>
          </w:p>
        </w:tc>
      </w:tr>
      <w:tr w:rsidR="00AA37AF">
        <w:tc>
          <w:tcPr>
            <w:tcW w:w="3685" w:type="dxa"/>
          </w:tcPr>
          <w:p w:rsidR="00AA37AF" w:rsidRDefault="00AA37AF">
            <w:pPr>
              <w:pStyle w:val="ConsPlusNormal"/>
            </w:pPr>
            <w:r>
              <w:lastRenderedPageBreak/>
              <w:t>Фамилия</w:t>
            </w:r>
          </w:p>
        </w:tc>
        <w:tc>
          <w:tcPr>
            <w:tcW w:w="1701" w:type="dxa"/>
          </w:tcPr>
          <w:p w:rsidR="00AA37AF" w:rsidRDefault="00AA37AF">
            <w:pPr>
              <w:pStyle w:val="ConsPlusNormal"/>
              <w:jc w:val="center"/>
            </w:pPr>
            <w:r>
              <w:t>Фамилия</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Имя</w:t>
            </w:r>
          </w:p>
        </w:tc>
        <w:tc>
          <w:tcPr>
            <w:tcW w:w="1701" w:type="dxa"/>
          </w:tcPr>
          <w:p w:rsidR="00AA37AF" w:rsidRDefault="00AA37AF">
            <w:pPr>
              <w:pStyle w:val="ConsPlusNormal"/>
              <w:jc w:val="center"/>
            </w:pPr>
            <w:r>
              <w:t>Имя</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О</w:t>
            </w:r>
          </w:p>
        </w:tc>
        <w:tc>
          <w:tcPr>
            <w:tcW w:w="4762" w:type="dxa"/>
          </w:tcPr>
          <w:p w:rsidR="00AA37AF" w:rsidRDefault="00AA37AF">
            <w:pPr>
              <w:pStyle w:val="ConsPlusNormal"/>
            </w:pPr>
          </w:p>
        </w:tc>
      </w:tr>
      <w:tr w:rsidR="00AA37AF">
        <w:tc>
          <w:tcPr>
            <w:tcW w:w="3685" w:type="dxa"/>
          </w:tcPr>
          <w:p w:rsidR="00AA37AF" w:rsidRDefault="00AA37AF">
            <w:pPr>
              <w:pStyle w:val="ConsPlusNormal"/>
            </w:pPr>
            <w:r>
              <w:t>Отчество</w:t>
            </w:r>
          </w:p>
        </w:tc>
        <w:tc>
          <w:tcPr>
            <w:tcW w:w="1701" w:type="dxa"/>
          </w:tcPr>
          <w:p w:rsidR="00AA37AF" w:rsidRDefault="00AA37AF">
            <w:pPr>
              <w:pStyle w:val="ConsPlusNormal"/>
              <w:jc w:val="center"/>
            </w:pPr>
            <w:r>
              <w:t>Отчество</w:t>
            </w:r>
          </w:p>
        </w:tc>
        <w:tc>
          <w:tcPr>
            <w:tcW w:w="1134" w:type="dxa"/>
          </w:tcPr>
          <w:p w:rsidR="00AA37AF" w:rsidRDefault="00AA37AF">
            <w:pPr>
              <w:pStyle w:val="ConsPlusNormal"/>
              <w:jc w:val="center"/>
            </w:pPr>
            <w:r>
              <w:t>А</w:t>
            </w:r>
          </w:p>
        </w:tc>
        <w:tc>
          <w:tcPr>
            <w:tcW w:w="1205" w:type="dxa"/>
          </w:tcPr>
          <w:p w:rsidR="00AA37AF" w:rsidRDefault="00AA37AF">
            <w:pPr>
              <w:pStyle w:val="ConsPlusNormal"/>
              <w:jc w:val="center"/>
            </w:pPr>
            <w:r>
              <w:t>T(1-60)</w:t>
            </w:r>
          </w:p>
        </w:tc>
        <w:tc>
          <w:tcPr>
            <w:tcW w:w="1134" w:type="dxa"/>
          </w:tcPr>
          <w:p w:rsidR="00AA37AF" w:rsidRDefault="00AA37AF">
            <w:pPr>
              <w:pStyle w:val="ConsPlusNormal"/>
              <w:jc w:val="center"/>
            </w:pPr>
            <w:r>
              <w:t>Н</w:t>
            </w:r>
          </w:p>
        </w:tc>
        <w:tc>
          <w:tcPr>
            <w:tcW w:w="4762" w:type="dxa"/>
          </w:tcPr>
          <w:p w:rsidR="00AA37AF" w:rsidRDefault="00AA37AF">
            <w:pPr>
              <w:pStyle w:val="ConsPlusNormal"/>
            </w:pPr>
          </w:p>
        </w:tc>
      </w:tr>
    </w:tbl>
    <w:p w:rsidR="00AA37AF" w:rsidRDefault="00AA37AF">
      <w:pPr>
        <w:pStyle w:val="ConsPlusNormal"/>
        <w:sectPr w:rsidR="00AA37AF">
          <w:pgSz w:w="16838" w:h="11905" w:orient="landscape"/>
          <w:pgMar w:top="1701" w:right="1134" w:bottom="850" w:left="1134" w:header="0" w:footer="0" w:gutter="0"/>
          <w:cols w:space="720"/>
          <w:titlePg/>
        </w:sectPr>
      </w:pPr>
    </w:p>
    <w:p w:rsidR="005F130F" w:rsidRDefault="005F130F" w:rsidP="005F130F">
      <w:pPr>
        <w:pStyle w:val="ConsPlusNormal"/>
        <w:jc w:val="both"/>
      </w:pPr>
      <w:bookmarkStart w:id="17" w:name="_GoBack"/>
      <w:bookmarkEnd w:id="17"/>
    </w:p>
    <w:sectPr w:rsidR="005F130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Terminal"/>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7AF"/>
    <w:rsid w:val="001A45BF"/>
    <w:rsid w:val="0022017C"/>
    <w:rsid w:val="00467187"/>
    <w:rsid w:val="005F130F"/>
    <w:rsid w:val="006B7F5D"/>
    <w:rsid w:val="008F6846"/>
    <w:rsid w:val="009D0BA8"/>
    <w:rsid w:val="00A570B7"/>
    <w:rsid w:val="00AA37AF"/>
    <w:rsid w:val="00AD53FC"/>
    <w:rsid w:val="00D66F8F"/>
    <w:rsid w:val="00DC415B"/>
    <w:rsid w:val="00F4368B"/>
    <w:rsid w:val="00FD2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66576-4BAB-4F80-B70A-3D205CCD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37A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A37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A37A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A37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A37A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A37A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A37A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A37A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2536</Words>
  <Characters>14456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Торопов Артем Павлович</dc:creator>
  <cp:keywords/>
  <dc:description/>
  <cp:lastModifiedBy>Торопов Артем Павлович</cp:lastModifiedBy>
  <cp:revision>3</cp:revision>
  <dcterms:created xsi:type="dcterms:W3CDTF">2024-12-16T13:49:00Z</dcterms:created>
  <dcterms:modified xsi:type="dcterms:W3CDTF">2024-12-16T13:58:00Z</dcterms:modified>
</cp:coreProperties>
</file>